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4F1" w14:textId="77777777" w:rsidR="0040200F" w:rsidRPr="005A6508" w:rsidRDefault="0040200F">
      <w:pPr>
        <w:rPr>
          <w:sz w:val="6"/>
          <w:szCs w:val="6"/>
        </w:rPr>
      </w:pPr>
    </w:p>
    <w:tbl>
      <w:tblPr>
        <w:tblpPr w:leftFromText="180" w:rightFromText="180" w:horzAnchor="margin" w:tblpXSpec="center" w:tblpY="38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569"/>
        <w:gridCol w:w="1558"/>
        <w:gridCol w:w="554"/>
        <w:gridCol w:w="26"/>
        <w:gridCol w:w="2115"/>
        <w:gridCol w:w="425"/>
        <w:gridCol w:w="208"/>
        <w:gridCol w:w="2202"/>
        <w:gridCol w:w="577"/>
      </w:tblGrid>
      <w:tr w:rsidR="00A52E18" w:rsidRPr="00407658" w14:paraId="12DBEAD1" w14:textId="77777777" w:rsidTr="00156C7E">
        <w:trPr>
          <w:trHeight w:hRule="exact" w:val="454"/>
        </w:trPr>
        <w:tc>
          <w:tcPr>
            <w:tcW w:w="2818" w:type="dxa"/>
            <w:tcBorders>
              <w:top w:val="single" w:sz="12" w:space="0" w:color="auto"/>
              <w:left w:val="single" w:sz="12" w:space="0" w:color="auto"/>
              <w:bottom w:val="single" w:sz="4" w:space="0" w:color="auto"/>
              <w:right w:val="nil"/>
            </w:tcBorders>
            <w:shd w:val="clear" w:color="auto" w:fill="E2EFD9" w:themeFill="accent6" w:themeFillTint="33"/>
            <w:vAlign w:val="center"/>
          </w:tcPr>
          <w:p w14:paraId="673EFF36" w14:textId="77777777" w:rsidR="00A52E18" w:rsidRPr="00407658" w:rsidRDefault="00A52E18" w:rsidP="00DD4AEB">
            <w:pPr>
              <w:jc w:val="center"/>
              <w:rPr>
                <w:rFonts w:asciiTheme="minorHAnsi" w:hAnsiTheme="minorHAnsi" w:cstheme="minorHAnsi"/>
              </w:rPr>
            </w:pPr>
            <w:r w:rsidRPr="00407658">
              <w:rPr>
                <w:rFonts w:asciiTheme="minorHAnsi" w:hAnsiTheme="minorHAnsi" w:cstheme="minorHAnsi"/>
                <w:b/>
                <w:bCs/>
                <w:sz w:val="26"/>
                <w:szCs w:val="26"/>
              </w:rPr>
              <w:t>Contact Name:</w:t>
            </w:r>
          </w:p>
        </w:tc>
        <w:tc>
          <w:tcPr>
            <w:tcW w:w="2707" w:type="dxa"/>
            <w:gridSpan w:val="4"/>
            <w:tcBorders>
              <w:top w:val="single" w:sz="12" w:space="0" w:color="auto"/>
              <w:left w:val="nil"/>
              <w:bottom w:val="single" w:sz="4" w:space="0" w:color="auto"/>
              <w:right w:val="single" w:sz="4" w:space="0" w:color="auto"/>
            </w:tcBorders>
            <w:shd w:val="clear" w:color="auto" w:fill="FFF2CC" w:themeFill="accent4" w:themeFillTint="33"/>
            <w:vAlign w:val="center"/>
          </w:tcPr>
          <w:p w14:paraId="76D1B738" w14:textId="7FC89439" w:rsidR="00A52E18" w:rsidRPr="00407658" w:rsidRDefault="00A52E18" w:rsidP="00D46DFB">
            <w:pPr>
              <w:rPr>
                <w:rFonts w:asciiTheme="minorHAnsi" w:hAnsiTheme="minorHAnsi" w:cstheme="minorHAnsi"/>
              </w:rPr>
            </w:pPr>
          </w:p>
        </w:tc>
        <w:tc>
          <w:tcPr>
            <w:tcW w:w="2540" w:type="dxa"/>
            <w:gridSpan w:val="2"/>
            <w:tcBorders>
              <w:top w:val="single" w:sz="12" w:space="0" w:color="auto"/>
              <w:left w:val="single" w:sz="4" w:space="0" w:color="auto"/>
              <w:bottom w:val="single" w:sz="4" w:space="0" w:color="auto"/>
              <w:right w:val="nil"/>
            </w:tcBorders>
            <w:shd w:val="clear" w:color="auto" w:fill="E2EFD9" w:themeFill="accent6" w:themeFillTint="33"/>
            <w:vAlign w:val="center"/>
          </w:tcPr>
          <w:p w14:paraId="666EE22B" w14:textId="3701B786" w:rsidR="00A52E18" w:rsidRPr="00116F0D" w:rsidRDefault="00DD4AEB" w:rsidP="00DD4AEB">
            <w:pPr>
              <w:jc w:val="center"/>
              <w:rPr>
                <w:rFonts w:asciiTheme="minorHAnsi" w:hAnsiTheme="minorHAnsi" w:cstheme="minorHAnsi"/>
                <w:b/>
                <w:bCs/>
                <w:sz w:val="26"/>
                <w:szCs w:val="26"/>
              </w:rPr>
            </w:pPr>
            <w:r w:rsidRPr="00116F0D">
              <w:rPr>
                <w:rFonts w:asciiTheme="minorHAnsi" w:hAnsiTheme="minorHAnsi" w:cstheme="minorHAnsi"/>
                <w:b/>
                <w:bCs/>
                <w:sz w:val="26"/>
                <w:szCs w:val="26"/>
              </w:rPr>
              <w:t>Event Date:</w:t>
            </w:r>
          </w:p>
        </w:tc>
        <w:tc>
          <w:tcPr>
            <w:tcW w:w="2987" w:type="dxa"/>
            <w:gridSpan w:val="3"/>
            <w:tcBorders>
              <w:top w:val="single" w:sz="12" w:space="0" w:color="auto"/>
              <w:left w:val="nil"/>
              <w:bottom w:val="single" w:sz="4" w:space="0" w:color="auto"/>
              <w:right w:val="single" w:sz="12" w:space="0" w:color="auto"/>
            </w:tcBorders>
            <w:shd w:val="clear" w:color="auto" w:fill="FFF2CC" w:themeFill="accent4" w:themeFillTint="33"/>
            <w:vAlign w:val="center"/>
          </w:tcPr>
          <w:p w14:paraId="774450C7" w14:textId="4CEB5B0C" w:rsidR="00A52E18" w:rsidRPr="00407658" w:rsidRDefault="00A52E18" w:rsidP="00D46DFB">
            <w:pPr>
              <w:rPr>
                <w:rFonts w:asciiTheme="minorHAnsi" w:hAnsiTheme="minorHAnsi" w:cstheme="minorHAnsi"/>
              </w:rPr>
            </w:pPr>
          </w:p>
        </w:tc>
      </w:tr>
      <w:tr w:rsidR="000741A2" w:rsidRPr="00407658" w14:paraId="075795FC" w14:textId="77777777" w:rsidTr="00156C7E">
        <w:trPr>
          <w:trHeight w:hRule="exact" w:val="454"/>
        </w:trPr>
        <w:tc>
          <w:tcPr>
            <w:tcW w:w="2818" w:type="dxa"/>
            <w:tcBorders>
              <w:top w:val="single" w:sz="4" w:space="0" w:color="auto"/>
              <w:left w:val="single" w:sz="12" w:space="0" w:color="auto"/>
              <w:bottom w:val="single" w:sz="4" w:space="0" w:color="auto"/>
              <w:right w:val="nil"/>
            </w:tcBorders>
            <w:shd w:val="clear" w:color="auto" w:fill="E2EFD9" w:themeFill="accent6" w:themeFillTint="33"/>
            <w:vAlign w:val="center"/>
          </w:tcPr>
          <w:p w14:paraId="4A4A207B" w14:textId="0AE3BFF0"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Email:</w:t>
            </w:r>
          </w:p>
        </w:tc>
        <w:tc>
          <w:tcPr>
            <w:tcW w:w="8234" w:type="dxa"/>
            <w:gridSpan w:val="9"/>
            <w:tcBorders>
              <w:top w:val="single" w:sz="4" w:space="0" w:color="auto"/>
              <w:left w:val="nil"/>
              <w:bottom w:val="single" w:sz="4" w:space="0" w:color="auto"/>
              <w:right w:val="single" w:sz="12" w:space="0" w:color="auto"/>
            </w:tcBorders>
            <w:shd w:val="clear" w:color="auto" w:fill="FFF2CC" w:themeFill="accent4" w:themeFillTint="33"/>
            <w:vAlign w:val="center"/>
          </w:tcPr>
          <w:p w14:paraId="18CCE41B" w14:textId="7C10BD70" w:rsidR="000741A2" w:rsidRPr="00407658" w:rsidRDefault="000741A2" w:rsidP="000741A2">
            <w:pPr>
              <w:rPr>
                <w:rFonts w:asciiTheme="minorHAnsi" w:hAnsiTheme="minorHAnsi" w:cstheme="minorHAnsi"/>
              </w:rPr>
            </w:pPr>
          </w:p>
        </w:tc>
      </w:tr>
      <w:tr w:rsidR="000741A2" w:rsidRPr="00407658" w14:paraId="468E48BB" w14:textId="77777777" w:rsidTr="00156C7E">
        <w:trPr>
          <w:trHeight w:hRule="exact" w:val="454"/>
        </w:trPr>
        <w:tc>
          <w:tcPr>
            <w:tcW w:w="2818" w:type="dxa"/>
            <w:tcBorders>
              <w:top w:val="single" w:sz="4" w:space="0" w:color="auto"/>
              <w:left w:val="single" w:sz="12" w:space="0" w:color="auto"/>
              <w:bottom w:val="single" w:sz="4" w:space="0" w:color="auto"/>
              <w:right w:val="nil"/>
            </w:tcBorders>
            <w:shd w:val="clear" w:color="auto" w:fill="E2EFD9" w:themeFill="accent6" w:themeFillTint="33"/>
            <w:vAlign w:val="center"/>
          </w:tcPr>
          <w:p w14:paraId="1E5F377B" w14:textId="5A7E88CA" w:rsidR="000741A2" w:rsidRPr="00407658" w:rsidRDefault="000741A2" w:rsidP="000741A2">
            <w:pPr>
              <w:jc w:val="center"/>
              <w:rPr>
                <w:rFonts w:asciiTheme="minorHAnsi" w:hAnsiTheme="minorHAnsi" w:cstheme="minorHAnsi"/>
                <w:b/>
                <w:sz w:val="26"/>
                <w:szCs w:val="26"/>
              </w:rPr>
            </w:pPr>
            <w:r w:rsidRPr="00407658">
              <w:rPr>
                <w:rFonts w:asciiTheme="minorHAnsi" w:hAnsiTheme="minorHAnsi" w:cstheme="minorHAnsi"/>
                <w:b/>
                <w:sz w:val="26"/>
                <w:szCs w:val="26"/>
              </w:rPr>
              <w:t>Contact Number:</w:t>
            </w:r>
          </w:p>
        </w:tc>
        <w:tc>
          <w:tcPr>
            <w:tcW w:w="8234" w:type="dxa"/>
            <w:gridSpan w:val="9"/>
            <w:tcBorders>
              <w:top w:val="single" w:sz="4" w:space="0" w:color="auto"/>
              <w:left w:val="nil"/>
              <w:bottom w:val="single" w:sz="4" w:space="0" w:color="auto"/>
              <w:right w:val="single" w:sz="12" w:space="0" w:color="auto"/>
            </w:tcBorders>
            <w:shd w:val="clear" w:color="auto" w:fill="FFF2CC" w:themeFill="accent4" w:themeFillTint="33"/>
            <w:vAlign w:val="center"/>
          </w:tcPr>
          <w:p w14:paraId="45E03CEE" w14:textId="294068FA" w:rsidR="000741A2" w:rsidRPr="00407658" w:rsidRDefault="000741A2" w:rsidP="000741A2">
            <w:pPr>
              <w:rPr>
                <w:rFonts w:asciiTheme="minorHAnsi" w:hAnsiTheme="minorHAnsi" w:cstheme="minorHAnsi"/>
              </w:rPr>
            </w:pPr>
          </w:p>
        </w:tc>
      </w:tr>
      <w:tr w:rsidR="000741A2" w:rsidRPr="00407658" w14:paraId="13DFA8F4" w14:textId="77777777" w:rsidTr="00156C7E">
        <w:trPr>
          <w:trHeight w:hRule="exact" w:val="454"/>
        </w:trPr>
        <w:tc>
          <w:tcPr>
            <w:tcW w:w="2818" w:type="dxa"/>
            <w:tcBorders>
              <w:top w:val="single" w:sz="4" w:space="0" w:color="auto"/>
              <w:left w:val="single" w:sz="12" w:space="0" w:color="auto"/>
              <w:bottom w:val="single" w:sz="4" w:space="0" w:color="auto"/>
              <w:right w:val="nil"/>
            </w:tcBorders>
            <w:shd w:val="clear" w:color="auto" w:fill="E2EFD9" w:themeFill="accent6" w:themeFillTint="33"/>
            <w:vAlign w:val="center"/>
          </w:tcPr>
          <w:p w14:paraId="680F5B7C" w14:textId="4A38F022" w:rsidR="000741A2" w:rsidRPr="00116F0D" w:rsidRDefault="000741A2" w:rsidP="000741A2">
            <w:pPr>
              <w:jc w:val="center"/>
              <w:rPr>
                <w:rFonts w:asciiTheme="minorHAnsi" w:hAnsiTheme="minorHAnsi" w:cstheme="minorHAnsi"/>
                <w:b/>
                <w:sz w:val="26"/>
                <w:szCs w:val="26"/>
              </w:rPr>
            </w:pPr>
            <w:r w:rsidRPr="00116F0D">
              <w:rPr>
                <w:rFonts w:asciiTheme="minorHAnsi" w:hAnsiTheme="minorHAnsi" w:cstheme="minorHAnsi"/>
                <w:b/>
                <w:sz w:val="26"/>
                <w:szCs w:val="26"/>
              </w:rPr>
              <w:t>Address &amp; Postcode:</w:t>
            </w:r>
          </w:p>
        </w:tc>
        <w:tc>
          <w:tcPr>
            <w:tcW w:w="8234" w:type="dxa"/>
            <w:gridSpan w:val="9"/>
            <w:tcBorders>
              <w:top w:val="single" w:sz="4" w:space="0" w:color="auto"/>
              <w:left w:val="nil"/>
              <w:bottom w:val="single" w:sz="4" w:space="0" w:color="auto"/>
              <w:right w:val="single" w:sz="12" w:space="0" w:color="auto"/>
            </w:tcBorders>
            <w:shd w:val="clear" w:color="auto" w:fill="FFF2CC" w:themeFill="accent4" w:themeFillTint="33"/>
            <w:vAlign w:val="center"/>
          </w:tcPr>
          <w:p w14:paraId="30359D48" w14:textId="2707F8E4" w:rsidR="000741A2" w:rsidRPr="00407658" w:rsidRDefault="000741A2" w:rsidP="000741A2">
            <w:pPr>
              <w:rPr>
                <w:rFonts w:asciiTheme="minorHAnsi" w:hAnsiTheme="minorHAnsi" w:cstheme="minorHAnsi"/>
              </w:rPr>
            </w:pPr>
          </w:p>
        </w:tc>
      </w:tr>
      <w:tr w:rsidR="000741A2" w:rsidRPr="00407658" w14:paraId="7A1A2D9A" w14:textId="77777777" w:rsidTr="00156C7E">
        <w:trPr>
          <w:trHeight w:hRule="exact" w:val="454"/>
        </w:trPr>
        <w:tc>
          <w:tcPr>
            <w:tcW w:w="2818" w:type="dxa"/>
            <w:tcBorders>
              <w:top w:val="single" w:sz="4" w:space="0" w:color="auto"/>
              <w:left w:val="single" w:sz="12" w:space="0" w:color="auto"/>
              <w:bottom w:val="single" w:sz="4" w:space="0" w:color="auto"/>
              <w:right w:val="nil"/>
            </w:tcBorders>
            <w:shd w:val="clear" w:color="auto" w:fill="E2EFD9" w:themeFill="accent6" w:themeFillTint="33"/>
            <w:vAlign w:val="center"/>
          </w:tcPr>
          <w:p w14:paraId="5BAF53BE" w14:textId="0D59B802"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Children:</w:t>
            </w:r>
          </w:p>
        </w:tc>
        <w:tc>
          <w:tcPr>
            <w:tcW w:w="2681" w:type="dxa"/>
            <w:gridSpan w:val="3"/>
            <w:tcBorders>
              <w:top w:val="single" w:sz="4" w:space="0" w:color="auto"/>
              <w:left w:val="nil"/>
              <w:bottom w:val="single" w:sz="4" w:space="0" w:color="auto"/>
              <w:right w:val="single" w:sz="4" w:space="0" w:color="auto"/>
            </w:tcBorders>
            <w:shd w:val="clear" w:color="auto" w:fill="FFF2CC" w:themeFill="accent4" w:themeFillTint="33"/>
            <w:vAlign w:val="center"/>
          </w:tcPr>
          <w:p w14:paraId="61F85539" w14:textId="77E413E6" w:rsidR="000741A2" w:rsidRPr="00407658" w:rsidRDefault="000741A2" w:rsidP="005D1577">
            <w:pPr>
              <w:rPr>
                <w:rFonts w:asciiTheme="minorHAnsi" w:hAnsiTheme="minorHAnsi" w:cstheme="minorHAnsi"/>
              </w:rPr>
            </w:pPr>
          </w:p>
        </w:tc>
        <w:tc>
          <w:tcPr>
            <w:tcW w:w="2566"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6DD7985A" w14:textId="461D9785" w:rsidR="000741A2" w:rsidRPr="00407658" w:rsidRDefault="000741A2" w:rsidP="000741A2">
            <w:pPr>
              <w:jc w:val="center"/>
              <w:rPr>
                <w:rFonts w:asciiTheme="minorHAnsi" w:hAnsiTheme="minorHAnsi" w:cstheme="minorHAnsi"/>
                <w:b/>
                <w:bCs/>
                <w:sz w:val="26"/>
                <w:szCs w:val="26"/>
              </w:rPr>
            </w:pPr>
            <w:r w:rsidRPr="00407658">
              <w:rPr>
                <w:rFonts w:asciiTheme="minorHAnsi" w:hAnsiTheme="minorHAnsi" w:cstheme="minorHAnsi"/>
                <w:b/>
                <w:bCs/>
                <w:sz w:val="26"/>
                <w:szCs w:val="26"/>
              </w:rPr>
              <w:t>Number of Adults:</w:t>
            </w:r>
          </w:p>
        </w:tc>
        <w:tc>
          <w:tcPr>
            <w:tcW w:w="2987" w:type="dxa"/>
            <w:gridSpan w:val="3"/>
            <w:tcBorders>
              <w:top w:val="single" w:sz="4" w:space="0" w:color="auto"/>
              <w:left w:val="nil"/>
              <w:bottom w:val="single" w:sz="4" w:space="0" w:color="auto"/>
              <w:right w:val="single" w:sz="12" w:space="0" w:color="auto"/>
            </w:tcBorders>
            <w:shd w:val="clear" w:color="auto" w:fill="FFF2CC" w:themeFill="accent4" w:themeFillTint="33"/>
            <w:vAlign w:val="center"/>
          </w:tcPr>
          <w:p w14:paraId="702C99EE" w14:textId="03DC4CEE" w:rsidR="000741A2" w:rsidRPr="00407658" w:rsidRDefault="000741A2" w:rsidP="005D1577">
            <w:pPr>
              <w:rPr>
                <w:rFonts w:asciiTheme="minorHAnsi" w:hAnsiTheme="minorHAnsi" w:cstheme="minorHAnsi"/>
              </w:rPr>
            </w:pPr>
          </w:p>
        </w:tc>
      </w:tr>
      <w:tr w:rsidR="000741A2" w:rsidRPr="00407658" w14:paraId="1016E9AE" w14:textId="77777777" w:rsidTr="00156C7E">
        <w:trPr>
          <w:trHeight w:hRule="exact" w:val="567"/>
        </w:trPr>
        <w:tc>
          <w:tcPr>
            <w:tcW w:w="8065" w:type="dxa"/>
            <w:gridSpan w:val="7"/>
            <w:tcBorders>
              <w:top w:val="single" w:sz="4" w:space="0" w:color="auto"/>
              <w:left w:val="single" w:sz="12" w:space="0" w:color="auto"/>
              <w:bottom w:val="single" w:sz="12" w:space="0" w:color="auto"/>
              <w:right w:val="nil"/>
            </w:tcBorders>
            <w:shd w:val="clear" w:color="auto" w:fill="E2EFD9" w:themeFill="accent6" w:themeFillTint="33"/>
            <w:vAlign w:val="center"/>
          </w:tcPr>
          <w:p w14:paraId="20D7EE6E" w14:textId="4618309F" w:rsidR="000741A2" w:rsidRPr="00407658" w:rsidRDefault="000741A2" w:rsidP="000741A2">
            <w:pPr>
              <w:jc w:val="center"/>
              <w:rPr>
                <w:rFonts w:asciiTheme="minorHAnsi" w:hAnsiTheme="minorHAnsi" w:cstheme="minorHAnsi"/>
                <w:sz w:val="26"/>
                <w:szCs w:val="26"/>
              </w:rPr>
            </w:pPr>
            <w:r w:rsidRPr="00407658">
              <w:rPr>
                <w:rFonts w:asciiTheme="minorHAnsi" w:hAnsiTheme="minorHAnsi" w:cstheme="minorHAnsi"/>
                <w:b/>
                <w:bCs/>
                <w:sz w:val="26"/>
                <w:szCs w:val="26"/>
              </w:rPr>
              <w:t>How did you hear about us?</w:t>
            </w:r>
            <w:r w:rsidRPr="00407658">
              <w:rPr>
                <w:rFonts w:asciiTheme="minorHAnsi" w:hAnsiTheme="minorHAnsi" w:cstheme="minorHAnsi"/>
                <w:b/>
                <w:bCs/>
                <w:sz w:val="26"/>
                <w:szCs w:val="26"/>
              </w:rPr>
              <w:br/>
            </w:r>
            <w:r w:rsidRPr="00407658">
              <w:rPr>
                <w:rFonts w:asciiTheme="minorHAnsi" w:hAnsiTheme="minorHAnsi" w:cstheme="minorHAnsi"/>
                <w:sz w:val="18"/>
                <w:szCs w:val="18"/>
              </w:rPr>
              <w:t>(e.g. friend/family, social media,</w:t>
            </w:r>
            <w:r w:rsidRPr="00407658">
              <w:rPr>
                <w:rFonts w:asciiTheme="minorHAnsi" w:hAnsiTheme="minorHAnsi" w:cstheme="minorHAnsi"/>
                <w:sz w:val="26"/>
                <w:szCs w:val="26"/>
              </w:rPr>
              <w:t xml:space="preserve"> </w:t>
            </w:r>
            <w:r w:rsidRPr="00407658">
              <w:rPr>
                <w:rFonts w:asciiTheme="minorHAnsi" w:hAnsiTheme="minorHAnsi" w:cstheme="minorHAnsi"/>
                <w:sz w:val="18"/>
                <w:szCs w:val="18"/>
              </w:rPr>
              <w:t xml:space="preserve">website, newspaper etc. Please give </w:t>
            </w:r>
            <w:r w:rsidR="00906EDA" w:rsidRPr="00407658">
              <w:rPr>
                <w:rFonts w:asciiTheme="minorHAnsi" w:hAnsiTheme="minorHAnsi" w:cstheme="minorHAnsi"/>
                <w:sz w:val="18"/>
                <w:szCs w:val="18"/>
              </w:rPr>
              <w:t>who/</w:t>
            </w:r>
            <w:r w:rsidRPr="00407658">
              <w:rPr>
                <w:rFonts w:asciiTheme="minorHAnsi" w:hAnsiTheme="minorHAnsi" w:cstheme="minorHAnsi"/>
                <w:sz w:val="18"/>
                <w:szCs w:val="18"/>
              </w:rPr>
              <w:t>where/what platform.)</w:t>
            </w:r>
          </w:p>
        </w:tc>
        <w:tc>
          <w:tcPr>
            <w:tcW w:w="2987" w:type="dxa"/>
            <w:gridSpan w:val="3"/>
            <w:tcBorders>
              <w:top w:val="single" w:sz="4" w:space="0" w:color="auto"/>
              <w:left w:val="nil"/>
              <w:bottom w:val="single" w:sz="12" w:space="0" w:color="auto"/>
              <w:right w:val="single" w:sz="12" w:space="0" w:color="auto"/>
            </w:tcBorders>
            <w:shd w:val="clear" w:color="auto" w:fill="FFF2CC" w:themeFill="accent4" w:themeFillTint="33"/>
            <w:vAlign w:val="center"/>
          </w:tcPr>
          <w:p w14:paraId="16E2A66A" w14:textId="77777777" w:rsidR="000741A2" w:rsidRPr="00407658" w:rsidRDefault="000741A2" w:rsidP="000741A2">
            <w:pPr>
              <w:jc w:val="center"/>
              <w:rPr>
                <w:rFonts w:asciiTheme="minorHAnsi" w:hAnsiTheme="minorHAnsi" w:cstheme="minorHAnsi"/>
              </w:rPr>
            </w:pPr>
          </w:p>
        </w:tc>
      </w:tr>
      <w:tr w:rsidR="000741A2" w:rsidRPr="00407658" w14:paraId="2D7377EA" w14:textId="77777777" w:rsidTr="00BB14A6">
        <w:trPr>
          <w:trHeight w:hRule="exact" w:val="57"/>
        </w:trPr>
        <w:tc>
          <w:tcPr>
            <w:tcW w:w="2818" w:type="dxa"/>
            <w:tcBorders>
              <w:top w:val="single" w:sz="12" w:space="0" w:color="auto"/>
              <w:left w:val="nil"/>
              <w:bottom w:val="single" w:sz="12" w:space="0" w:color="auto"/>
              <w:right w:val="nil"/>
            </w:tcBorders>
            <w:vAlign w:val="center"/>
          </w:tcPr>
          <w:p w14:paraId="48004E22" w14:textId="77777777" w:rsidR="000741A2" w:rsidRPr="00407658" w:rsidRDefault="000741A2" w:rsidP="000741A2">
            <w:pPr>
              <w:jc w:val="center"/>
              <w:rPr>
                <w:rFonts w:asciiTheme="minorHAnsi" w:hAnsiTheme="minorHAnsi" w:cstheme="minorHAnsi"/>
                <w:b/>
                <w:bCs/>
                <w:sz w:val="26"/>
                <w:szCs w:val="26"/>
              </w:rPr>
            </w:pPr>
          </w:p>
        </w:tc>
        <w:tc>
          <w:tcPr>
            <w:tcW w:w="2681" w:type="dxa"/>
            <w:gridSpan w:val="3"/>
            <w:tcBorders>
              <w:top w:val="single" w:sz="12" w:space="0" w:color="auto"/>
              <w:left w:val="nil"/>
              <w:bottom w:val="single" w:sz="12" w:space="0" w:color="auto"/>
              <w:right w:val="nil"/>
            </w:tcBorders>
            <w:vAlign w:val="center"/>
          </w:tcPr>
          <w:p w14:paraId="4EC24C63" w14:textId="77777777" w:rsidR="000741A2" w:rsidRPr="00407658" w:rsidRDefault="000741A2" w:rsidP="000741A2">
            <w:pPr>
              <w:rPr>
                <w:rFonts w:asciiTheme="minorHAnsi" w:hAnsiTheme="minorHAnsi" w:cstheme="minorHAnsi"/>
                <w:sz w:val="26"/>
                <w:szCs w:val="26"/>
              </w:rPr>
            </w:pPr>
          </w:p>
        </w:tc>
        <w:tc>
          <w:tcPr>
            <w:tcW w:w="2566" w:type="dxa"/>
            <w:gridSpan w:val="3"/>
            <w:tcBorders>
              <w:top w:val="single" w:sz="12" w:space="0" w:color="auto"/>
              <w:left w:val="nil"/>
              <w:bottom w:val="single" w:sz="12" w:space="0" w:color="auto"/>
              <w:right w:val="nil"/>
            </w:tcBorders>
            <w:vAlign w:val="center"/>
          </w:tcPr>
          <w:p w14:paraId="0EF94A3C" w14:textId="77777777" w:rsidR="000741A2" w:rsidRPr="00407658" w:rsidRDefault="000741A2" w:rsidP="000741A2">
            <w:pPr>
              <w:jc w:val="center"/>
              <w:rPr>
                <w:rFonts w:asciiTheme="minorHAnsi" w:hAnsiTheme="minorHAnsi" w:cstheme="minorHAnsi"/>
                <w:b/>
                <w:bCs/>
                <w:sz w:val="26"/>
                <w:szCs w:val="26"/>
              </w:rPr>
            </w:pPr>
          </w:p>
        </w:tc>
        <w:tc>
          <w:tcPr>
            <w:tcW w:w="2987" w:type="dxa"/>
            <w:gridSpan w:val="3"/>
            <w:tcBorders>
              <w:top w:val="single" w:sz="12" w:space="0" w:color="auto"/>
              <w:left w:val="nil"/>
              <w:bottom w:val="single" w:sz="12" w:space="0" w:color="auto"/>
              <w:right w:val="nil"/>
            </w:tcBorders>
            <w:vAlign w:val="center"/>
          </w:tcPr>
          <w:p w14:paraId="0CA1923A" w14:textId="77777777" w:rsidR="000741A2" w:rsidRPr="00407658" w:rsidRDefault="000741A2" w:rsidP="000741A2">
            <w:pPr>
              <w:rPr>
                <w:rFonts w:asciiTheme="minorHAnsi" w:hAnsiTheme="minorHAnsi" w:cstheme="minorHAnsi"/>
                <w:sz w:val="26"/>
                <w:szCs w:val="26"/>
              </w:rPr>
            </w:pPr>
          </w:p>
        </w:tc>
      </w:tr>
      <w:tr w:rsidR="000741A2" w:rsidRPr="00407658" w14:paraId="04D7CFBA" w14:textId="77777777" w:rsidTr="00C47A74">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67C4D2CC" w14:textId="73DA64A9" w:rsidR="000741A2" w:rsidRPr="00C47A74" w:rsidRDefault="000741A2" w:rsidP="00823C3F">
            <w:pPr>
              <w:jc w:val="center"/>
              <w:rPr>
                <w:rFonts w:asciiTheme="minorHAnsi" w:hAnsiTheme="minorHAnsi" w:cstheme="minorHAnsi"/>
                <w:b/>
                <w:bCs/>
                <w:sz w:val="26"/>
                <w:szCs w:val="26"/>
              </w:rPr>
            </w:pPr>
            <w:r w:rsidRPr="00C47A74">
              <w:rPr>
                <w:rFonts w:asciiTheme="minorHAnsi" w:hAnsiTheme="minorHAnsi" w:cstheme="minorHAnsi"/>
                <w:b/>
                <w:bCs/>
                <w:sz w:val="26"/>
                <w:szCs w:val="26"/>
              </w:rPr>
              <w:t>Hire Times</w:t>
            </w:r>
          </w:p>
        </w:tc>
      </w:tr>
      <w:tr w:rsidR="00E13659" w:rsidRPr="00407658" w14:paraId="67B09892" w14:textId="77777777" w:rsidTr="00691D73">
        <w:trPr>
          <w:trHeight w:hRule="exact" w:val="829"/>
        </w:trPr>
        <w:tc>
          <w:tcPr>
            <w:tcW w:w="5499" w:type="dxa"/>
            <w:gridSpan w:val="4"/>
            <w:tcBorders>
              <w:top w:val="single" w:sz="6" w:space="0" w:color="auto"/>
              <w:left w:val="single" w:sz="12" w:space="0" w:color="auto"/>
              <w:bottom w:val="single" w:sz="6" w:space="0" w:color="auto"/>
              <w:right w:val="single" w:sz="8" w:space="0" w:color="auto"/>
            </w:tcBorders>
            <w:shd w:val="clear" w:color="auto" w:fill="F2F2F2" w:themeFill="background1" w:themeFillShade="F2"/>
            <w:vAlign w:val="center"/>
          </w:tcPr>
          <w:p w14:paraId="211FE215" w14:textId="0F0C9062" w:rsidR="00E13659" w:rsidRPr="00407658" w:rsidRDefault="00E13659" w:rsidP="00823C3F">
            <w:pPr>
              <w:jc w:val="center"/>
              <w:rPr>
                <w:rFonts w:asciiTheme="minorHAnsi" w:hAnsiTheme="minorHAnsi" w:cstheme="minorHAnsi"/>
              </w:rPr>
            </w:pPr>
            <w:r w:rsidRPr="00641C99">
              <w:rPr>
                <w:rFonts w:asciiTheme="minorHAnsi" w:hAnsiTheme="minorHAnsi" w:cstheme="minorHAnsi"/>
              </w:rPr>
              <w:t>Please select your preferred time slot.</w:t>
            </w:r>
            <w:r>
              <w:rPr>
                <w:rFonts w:asciiTheme="minorHAnsi" w:hAnsiTheme="minorHAnsi" w:cstheme="minorHAnsi"/>
              </w:rPr>
              <w:br/>
            </w:r>
            <w:r w:rsidRPr="00B53F99">
              <w:rPr>
                <w:rFonts w:asciiTheme="minorHAnsi" w:hAnsiTheme="minorHAnsi" w:cstheme="minorHAnsi"/>
                <w:sz w:val="20"/>
                <w:szCs w:val="20"/>
              </w:rPr>
              <w:t>Access to the room will be available from the stated start time, and you must vacate the room by the stated end time.</w:t>
            </w:r>
          </w:p>
        </w:tc>
        <w:tc>
          <w:tcPr>
            <w:tcW w:w="2141" w:type="dxa"/>
            <w:gridSpan w:val="2"/>
            <w:tcBorders>
              <w:top w:val="single" w:sz="6" w:space="0" w:color="auto"/>
              <w:left w:val="single" w:sz="8" w:space="0" w:color="auto"/>
              <w:bottom w:val="single" w:sz="6" w:space="0" w:color="auto"/>
              <w:right w:val="nil"/>
            </w:tcBorders>
            <w:shd w:val="clear" w:color="auto" w:fill="E2EFD9" w:themeFill="accent6" w:themeFillTint="33"/>
            <w:vAlign w:val="center"/>
          </w:tcPr>
          <w:p w14:paraId="3FEDD58C" w14:textId="4CE9563C" w:rsidR="00E13659" w:rsidRPr="00407658" w:rsidRDefault="00E13659" w:rsidP="00823C3F">
            <w:pPr>
              <w:jc w:val="center"/>
              <w:rPr>
                <w:rFonts w:asciiTheme="minorHAnsi" w:hAnsiTheme="minorHAnsi" w:cstheme="minorHAnsi"/>
              </w:rPr>
            </w:pPr>
            <w:r>
              <w:rPr>
                <w:rFonts w:asciiTheme="minorHAnsi" w:hAnsiTheme="minorHAnsi" w:cstheme="minorHAnsi"/>
              </w:rPr>
              <w:t>10:00 – 13:00</w:t>
            </w:r>
          </w:p>
        </w:tc>
        <w:tc>
          <w:tcPr>
            <w:tcW w:w="633" w:type="dxa"/>
            <w:gridSpan w:val="2"/>
            <w:tcBorders>
              <w:top w:val="single" w:sz="6" w:space="0" w:color="auto"/>
              <w:left w:val="nil"/>
              <w:bottom w:val="single" w:sz="6" w:space="0" w:color="auto"/>
              <w:right w:val="single" w:sz="8" w:space="0" w:color="auto"/>
            </w:tcBorders>
            <w:shd w:val="clear" w:color="auto" w:fill="FFF2CC" w:themeFill="accent4" w:themeFillTint="33"/>
            <w:vAlign w:val="center"/>
          </w:tcPr>
          <w:p w14:paraId="1F99AEA2" w14:textId="427FBB88" w:rsidR="00E13659" w:rsidRPr="00407658" w:rsidRDefault="00E13659" w:rsidP="00823C3F">
            <w:pPr>
              <w:jc w:val="center"/>
              <w:rPr>
                <w:rFonts w:asciiTheme="minorHAnsi" w:hAnsiTheme="minorHAnsi" w:cstheme="minorHAnsi"/>
              </w:rPr>
            </w:pPr>
            <w:sdt>
              <w:sdtPr>
                <w:rPr>
                  <w:rFonts w:asciiTheme="minorHAnsi" w:hAnsiTheme="minorHAnsi" w:cstheme="minorHAnsi"/>
                </w:rPr>
                <w:id w:val="-673565974"/>
                <w14:checkbox>
                  <w14:checked w14:val="0"/>
                  <w14:checkedState w14:val="2612" w14:font="MS Gothic"/>
                  <w14:uncheckedState w14:val="2610" w14:font="MS Gothic"/>
                </w14:checkbox>
              </w:sdtPr>
              <w:sdtContent>
                <w:r w:rsidRPr="00407658">
                  <w:rPr>
                    <w:rFonts w:ascii="Segoe UI Symbol" w:eastAsia="MS Gothic" w:hAnsi="Segoe UI Symbol" w:cs="Segoe UI Symbol"/>
                  </w:rPr>
                  <w:t>☐</w:t>
                </w:r>
              </w:sdtContent>
            </w:sdt>
          </w:p>
        </w:tc>
        <w:tc>
          <w:tcPr>
            <w:tcW w:w="2202" w:type="dxa"/>
            <w:tcBorders>
              <w:top w:val="single" w:sz="6" w:space="0" w:color="auto"/>
              <w:left w:val="single" w:sz="8" w:space="0" w:color="auto"/>
              <w:bottom w:val="single" w:sz="6" w:space="0" w:color="auto"/>
              <w:right w:val="nil"/>
            </w:tcBorders>
            <w:shd w:val="clear" w:color="auto" w:fill="E2EFD9" w:themeFill="accent6" w:themeFillTint="33"/>
            <w:vAlign w:val="center"/>
          </w:tcPr>
          <w:p w14:paraId="576F9F06" w14:textId="77777777" w:rsidR="00E13659" w:rsidRPr="00407658" w:rsidRDefault="00E13659" w:rsidP="00823C3F">
            <w:pPr>
              <w:jc w:val="center"/>
              <w:rPr>
                <w:rFonts w:asciiTheme="minorHAnsi" w:hAnsiTheme="minorHAnsi" w:cstheme="minorHAnsi"/>
              </w:rPr>
            </w:pPr>
            <w:r>
              <w:rPr>
                <w:rFonts w:asciiTheme="minorHAnsi" w:hAnsiTheme="minorHAnsi" w:cstheme="minorHAnsi"/>
              </w:rPr>
              <w:t>14:00 – 17:00</w:t>
            </w:r>
          </w:p>
        </w:tc>
        <w:tc>
          <w:tcPr>
            <w:tcW w:w="577" w:type="dxa"/>
            <w:tcBorders>
              <w:top w:val="single" w:sz="6" w:space="0" w:color="auto"/>
              <w:left w:val="nil"/>
              <w:bottom w:val="single" w:sz="6" w:space="0" w:color="auto"/>
              <w:right w:val="single" w:sz="12" w:space="0" w:color="auto"/>
            </w:tcBorders>
            <w:shd w:val="clear" w:color="auto" w:fill="FFF2CC" w:themeFill="accent4" w:themeFillTint="33"/>
            <w:vAlign w:val="center"/>
          </w:tcPr>
          <w:p w14:paraId="74472057" w14:textId="4576903B" w:rsidR="00E13659" w:rsidRPr="00407658" w:rsidRDefault="00E13659" w:rsidP="00823C3F">
            <w:pPr>
              <w:jc w:val="center"/>
              <w:rPr>
                <w:rFonts w:asciiTheme="minorHAnsi" w:hAnsiTheme="minorHAnsi" w:cstheme="minorHAnsi"/>
              </w:rPr>
            </w:pPr>
            <w:sdt>
              <w:sdtPr>
                <w:rPr>
                  <w:rFonts w:asciiTheme="minorHAnsi" w:hAnsiTheme="minorHAnsi" w:cstheme="minorHAnsi"/>
                </w:rPr>
                <w:id w:val="16769917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r w:rsidR="00823C3F" w:rsidRPr="00407658" w14:paraId="7315DD52" w14:textId="77777777" w:rsidTr="000A2E28">
        <w:trPr>
          <w:trHeight w:hRule="exact" w:val="57"/>
        </w:trPr>
        <w:tc>
          <w:tcPr>
            <w:tcW w:w="11052" w:type="dxa"/>
            <w:gridSpan w:val="10"/>
            <w:tcBorders>
              <w:top w:val="single" w:sz="12" w:space="0" w:color="auto"/>
              <w:left w:val="nil"/>
              <w:bottom w:val="single" w:sz="12" w:space="0" w:color="auto"/>
              <w:right w:val="nil"/>
            </w:tcBorders>
            <w:vAlign w:val="center"/>
          </w:tcPr>
          <w:p w14:paraId="3EB2F961" w14:textId="77777777" w:rsidR="00823C3F" w:rsidRPr="00407658" w:rsidRDefault="00823C3F" w:rsidP="00823C3F">
            <w:pPr>
              <w:jc w:val="center"/>
              <w:rPr>
                <w:rFonts w:asciiTheme="minorHAnsi" w:hAnsiTheme="minorHAnsi" w:cstheme="minorHAnsi"/>
                <w:b/>
                <w:bCs/>
                <w:sz w:val="26"/>
                <w:szCs w:val="26"/>
              </w:rPr>
            </w:pPr>
          </w:p>
        </w:tc>
      </w:tr>
      <w:tr w:rsidR="00990E7C" w:rsidRPr="00407658" w14:paraId="191EBB19" w14:textId="77777777" w:rsidTr="00A91B2F">
        <w:trPr>
          <w:trHeight w:val="397"/>
        </w:trPr>
        <w:tc>
          <w:tcPr>
            <w:tcW w:w="11052" w:type="dxa"/>
            <w:gridSpan w:val="1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7351F3A" w14:textId="77777777" w:rsidR="00F668B1" w:rsidRDefault="0070185C" w:rsidP="00462E4F">
            <w:pPr>
              <w:jc w:val="center"/>
              <w:rPr>
                <w:rFonts w:asciiTheme="minorHAnsi" w:hAnsiTheme="minorHAnsi" w:cstheme="minorHAnsi"/>
                <w:b/>
                <w:bCs/>
                <w:sz w:val="26"/>
                <w:szCs w:val="26"/>
              </w:rPr>
            </w:pPr>
            <w:r w:rsidRPr="0070185C">
              <w:rPr>
                <w:rFonts w:asciiTheme="minorHAnsi" w:hAnsiTheme="minorHAnsi" w:cstheme="minorHAnsi"/>
                <w:b/>
                <w:bCs/>
                <w:sz w:val="26"/>
                <w:szCs w:val="26"/>
              </w:rPr>
              <w:t>The party hire package costs £150.00 and includes 3 hours of room hire (including time for set-up and clear-up), one bouncy castle, one inflatable slide, and plenty of tables and chairs.</w:t>
            </w:r>
          </w:p>
          <w:p w14:paraId="4A9033C4" w14:textId="3037E656" w:rsidR="00503A31" w:rsidRPr="005D677F" w:rsidRDefault="00D7525D" w:rsidP="00462E4F">
            <w:pPr>
              <w:jc w:val="center"/>
              <w:rPr>
                <w:rFonts w:asciiTheme="minorHAnsi" w:hAnsiTheme="minorHAnsi" w:cstheme="minorHAnsi"/>
              </w:rPr>
            </w:pPr>
            <w:r w:rsidRPr="00D7525D">
              <w:rPr>
                <w:rFonts w:asciiTheme="minorHAnsi" w:hAnsiTheme="minorHAnsi" w:cstheme="minorHAnsi"/>
              </w:rPr>
              <w:t>You are welcome to bring your own food, cake and decorations; however, we ask that any soft or hot drinks are purchased from the Coffee Bar in the Civic Centre foyer.</w:t>
            </w:r>
            <w:r w:rsidRPr="00D7525D">
              <w:rPr>
                <w:rFonts w:asciiTheme="minorHAnsi" w:hAnsiTheme="minorHAnsi" w:cstheme="minorHAnsi"/>
              </w:rPr>
              <w:br/>
              <w:t>Please note that ceramic cups, mugs and glasses are not permitted in the room during your hire.</w:t>
            </w:r>
          </w:p>
        </w:tc>
      </w:tr>
      <w:tr w:rsidR="00990E7C" w:rsidRPr="00407658" w14:paraId="10269910" w14:textId="77777777" w:rsidTr="00A91B2F">
        <w:trPr>
          <w:trHeight w:hRule="exact" w:val="57"/>
        </w:trPr>
        <w:tc>
          <w:tcPr>
            <w:tcW w:w="11052" w:type="dxa"/>
            <w:gridSpan w:val="10"/>
            <w:tcBorders>
              <w:top w:val="single" w:sz="12" w:space="0" w:color="auto"/>
              <w:left w:val="nil"/>
              <w:bottom w:val="single" w:sz="12" w:space="0" w:color="auto"/>
              <w:right w:val="nil"/>
            </w:tcBorders>
            <w:vAlign w:val="center"/>
          </w:tcPr>
          <w:p w14:paraId="3915B0A6" w14:textId="77777777" w:rsidR="00990E7C" w:rsidRPr="00407658" w:rsidRDefault="00990E7C" w:rsidP="00823C3F">
            <w:pPr>
              <w:jc w:val="center"/>
              <w:rPr>
                <w:rFonts w:asciiTheme="minorHAnsi" w:hAnsiTheme="minorHAnsi" w:cstheme="minorHAnsi"/>
                <w:b/>
                <w:bCs/>
                <w:sz w:val="26"/>
                <w:szCs w:val="26"/>
              </w:rPr>
            </w:pPr>
          </w:p>
        </w:tc>
      </w:tr>
      <w:tr w:rsidR="00823C3F" w:rsidRPr="00407658" w14:paraId="343CF385" w14:textId="77777777" w:rsidTr="00A91B2F">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1A3D1435" w14:textId="0288F1ED" w:rsidR="00823C3F" w:rsidRPr="00407658" w:rsidRDefault="00467FAD" w:rsidP="00823C3F">
            <w:pPr>
              <w:jc w:val="center"/>
              <w:rPr>
                <w:rFonts w:asciiTheme="minorHAnsi" w:hAnsiTheme="minorHAnsi" w:cstheme="minorHAnsi"/>
                <w:b/>
                <w:bCs/>
                <w:sz w:val="26"/>
                <w:szCs w:val="26"/>
              </w:rPr>
            </w:pPr>
            <w:r>
              <w:rPr>
                <w:rFonts w:asciiTheme="minorHAnsi" w:hAnsiTheme="minorHAnsi" w:cstheme="minorHAnsi"/>
                <w:b/>
                <w:bCs/>
                <w:sz w:val="26"/>
                <w:szCs w:val="26"/>
              </w:rPr>
              <w:t>Party Tableware &amp; Kitchen Hire</w:t>
            </w:r>
          </w:p>
        </w:tc>
      </w:tr>
      <w:tr w:rsidR="001F08A2" w:rsidRPr="00407658" w14:paraId="3C665B40" w14:textId="77777777" w:rsidTr="00156C7E">
        <w:trPr>
          <w:trHeight w:hRule="exact" w:val="458"/>
        </w:trPr>
        <w:tc>
          <w:tcPr>
            <w:tcW w:w="2818" w:type="dxa"/>
            <w:tcBorders>
              <w:top w:val="single" w:sz="6" w:space="0" w:color="auto"/>
              <w:left w:val="single" w:sz="12" w:space="0" w:color="auto"/>
              <w:bottom w:val="single" w:sz="6" w:space="0" w:color="auto"/>
              <w:right w:val="nil"/>
            </w:tcBorders>
            <w:shd w:val="clear" w:color="auto" w:fill="E2EFD9" w:themeFill="accent6" w:themeFillTint="33"/>
            <w:vAlign w:val="center"/>
          </w:tcPr>
          <w:p w14:paraId="6FDED8F3" w14:textId="55FD15DA" w:rsidR="001F08A2" w:rsidRPr="00407658" w:rsidRDefault="001F08A2" w:rsidP="00823C3F">
            <w:pPr>
              <w:jc w:val="center"/>
              <w:rPr>
                <w:rFonts w:asciiTheme="minorHAnsi" w:hAnsiTheme="minorHAnsi" w:cstheme="minorHAnsi"/>
                <w:b/>
                <w:bCs/>
              </w:rPr>
            </w:pPr>
            <w:r w:rsidRPr="00407658">
              <w:rPr>
                <w:rFonts w:asciiTheme="minorHAnsi" w:hAnsiTheme="minorHAnsi" w:cstheme="minorHAnsi"/>
              </w:rPr>
              <w:t>0-25 people: £</w:t>
            </w:r>
            <w:r>
              <w:rPr>
                <w:rFonts w:asciiTheme="minorHAnsi" w:hAnsiTheme="minorHAnsi" w:cstheme="minorHAnsi"/>
              </w:rPr>
              <w:t>8.00</w:t>
            </w:r>
          </w:p>
        </w:tc>
        <w:tc>
          <w:tcPr>
            <w:tcW w:w="569" w:type="dxa"/>
            <w:tcBorders>
              <w:top w:val="single" w:sz="6" w:space="0" w:color="auto"/>
              <w:left w:val="nil"/>
              <w:bottom w:val="single" w:sz="6" w:space="0" w:color="auto"/>
              <w:right w:val="single" w:sz="6" w:space="0" w:color="auto"/>
            </w:tcBorders>
            <w:shd w:val="clear" w:color="auto" w:fill="FFF2CC" w:themeFill="accent4" w:themeFillTint="33"/>
            <w:vAlign w:val="center"/>
          </w:tcPr>
          <w:p w14:paraId="00F94812" w14:textId="2C4FC3B8" w:rsidR="001F08A2" w:rsidRPr="00407658" w:rsidRDefault="001F08A2" w:rsidP="00823C3F">
            <w:pPr>
              <w:jc w:val="center"/>
              <w:rPr>
                <w:rFonts w:asciiTheme="minorHAnsi" w:hAnsiTheme="minorHAnsi" w:cstheme="minorHAnsi"/>
                <w:b/>
                <w:bCs/>
              </w:rPr>
            </w:pPr>
            <w:sdt>
              <w:sdtPr>
                <w:rPr>
                  <w:rFonts w:asciiTheme="minorHAnsi" w:hAnsiTheme="minorHAnsi" w:cstheme="minorHAnsi"/>
                </w:rPr>
                <w:id w:val="-71627302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665" w:type="dxa"/>
            <w:gridSpan w:val="8"/>
            <w:vMerge w:val="restart"/>
            <w:tcBorders>
              <w:top w:val="single" w:sz="6" w:space="0" w:color="auto"/>
              <w:left w:val="single" w:sz="6" w:space="0" w:color="auto"/>
              <w:right w:val="single" w:sz="12" w:space="0" w:color="auto"/>
            </w:tcBorders>
            <w:vAlign w:val="center"/>
          </w:tcPr>
          <w:p w14:paraId="764E7EE0" w14:textId="124C8EF5" w:rsidR="001F08A2" w:rsidRPr="00156C7E" w:rsidRDefault="001F08A2" w:rsidP="00823C3F">
            <w:pPr>
              <w:jc w:val="center"/>
              <w:rPr>
                <w:rFonts w:asciiTheme="minorHAnsi" w:hAnsiTheme="minorHAnsi" w:cstheme="minorHAnsi"/>
                <w:sz w:val="22"/>
                <w:szCs w:val="22"/>
              </w:rPr>
            </w:pPr>
            <w:r w:rsidRPr="00156C7E">
              <w:rPr>
                <w:rFonts w:asciiTheme="minorHAnsi" w:hAnsiTheme="minorHAnsi" w:cstheme="minorHAnsi"/>
                <w:sz w:val="22"/>
                <w:szCs w:val="22"/>
              </w:rPr>
              <w:t>We can provide single-use, disposable plates, cups, cutlery and napkins. We try to ensure these are recyclable, compostable and/or biodegradable where possible.</w:t>
            </w:r>
            <w:r w:rsidR="00156C7E" w:rsidRPr="00156C7E">
              <w:rPr>
                <w:rFonts w:asciiTheme="minorHAnsi" w:hAnsiTheme="minorHAnsi" w:cstheme="minorHAnsi"/>
                <w:sz w:val="22"/>
                <w:szCs w:val="22"/>
              </w:rPr>
              <w:br/>
            </w:r>
            <w:r w:rsidR="00116280" w:rsidRPr="00156C7E">
              <w:rPr>
                <w:rFonts w:asciiTheme="minorHAnsi" w:hAnsiTheme="minorHAnsi" w:cstheme="minorHAnsi"/>
                <w:sz w:val="22"/>
                <w:szCs w:val="22"/>
              </w:rPr>
              <w:t>If you would like to prepare your own food in our kitchen, ple</w:t>
            </w:r>
            <w:r w:rsidR="00156C7E" w:rsidRPr="00156C7E">
              <w:rPr>
                <w:rFonts w:asciiTheme="minorHAnsi" w:hAnsiTheme="minorHAnsi" w:cstheme="minorHAnsi"/>
                <w:sz w:val="22"/>
                <w:szCs w:val="22"/>
              </w:rPr>
              <w:t>ase see below.</w:t>
            </w:r>
            <w:r w:rsidRPr="00156C7E">
              <w:rPr>
                <w:rFonts w:asciiTheme="minorHAnsi" w:hAnsiTheme="minorHAnsi" w:cstheme="minorHAnsi"/>
                <w:sz w:val="22"/>
                <w:szCs w:val="22"/>
              </w:rPr>
              <w:br/>
            </w:r>
            <w:r w:rsidRPr="00156C7E">
              <w:rPr>
                <w:rFonts w:asciiTheme="minorHAnsi" w:hAnsiTheme="minorHAnsi" w:cstheme="minorHAnsi"/>
                <w:b/>
                <w:bCs/>
                <w:sz w:val="22"/>
                <w:szCs w:val="22"/>
              </w:rPr>
              <w:t xml:space="preserve">Please take your rubbish </w:t>
            </w:r>
            <w:r w:rsidR="00156C7E">
              <w:rPr>
                <w:rFonts w:asciiTheme="minorHAnsi" w:hAnsiTheme="minorHAnsi" w:cstheme="minorHAnsi"/>
                <w:b/>
                <w:bCs/>
                <w:sz w:val="22"/>
                <w:szCs w:val="22"/>
              </w:rPr>
              <w:t xml:space="preserve">home </w:t>
            </w:r>
            <w:r w:rsidRPr="00156C7E">
              <w:rPr>
                <w:rFonts w:asciiTheme="minorHAnsi" w:hAnsiTheme="minorHAnsi" w:cstheme="minorHAnsi"/>
                <w:b/>
                <w:bCs/>
                <w:sz w:val="22"/>
                <w:szCs w:val="22"/>
              </w:rPr>
              <w:t>with you.</w:t>
            </w:r>
          </w:p>
        </w:tc>
      </w:tr>
      <w:tr w:rsidR="001F08A2" w:rsidRPr="00407658" w14:paraId="38F79FCD" w14:textId="77777777" w:rsidTr="00156C7E">
        <w:trPr>
          <w:trHeight w:hRule="exact" w:val="458"/>
        </w:trPr>
        <w:tc>
          <w:tcPr>
            <w:tcW w:w="2818" w:type="dxa"/>
            <w:tcBorders>
              <w:top w:val="single" w:sz="6" w:space="0" w:color="auto"/>
              <w:left w:val="single" w:sz="12" w:space="0" w:color="auto"/>
              <w:bottom w:val="single" w:sz="6" w:space="0" w:color="auto"/>
              <w:right w:val="nil"/>
            </w:tcBorders>
            <w:shd w:val="clear" w:color="auto" w:fill="E2EFD9" w:themeFill="accent6" w:themeFillTint="33"/>
            <w:vAlign w:val="center"/>
          </w:tcPr>
          <w:p w14:paraId="376E95A5" w14:textId="1B9923FD" w:rsidR="001F08A2" w:rsidRPr="00407658" w:rsidRDefault="001F08A2" w:rsidP="00823C3F">
            <w:pPr>
              <w:jc w:val="center"/>
              <w:rPr>
                <w:rFonts w:asciiTheme="minorHAnsi" w:hAnsiTheme="minorHAnsi" w:cstheme="minorHAnsi"/>
                <w:sz w:val="26"/>
                <w:szCs w:val="26"/>
              </w:rPr>
            </w:pPr>
            <w:r w:rsidRPr="00407658">
              <w:rPr>
                <w:rFonts w:asciiTheme="minorHAnsi" w:hAnsiTheme="minorHAnsi" w:cstheme="minorHAnsi"/>
              </w:rPr>
              <w:t>26-50 people: £1</w:t>
            </w:r>
            <w:r>
              <w:rPr>
                <w:rFonts w:asciiTheme="minorHAnsi" w:hAnsiTheme="minorHAnsi" w:cstheme="minorHAnsi"/>
              </w:rPr>
              <w:t>2</w:t>
            </w:r>
            <w:r w:rsidRPr="00407658">
              <w:rPr>
                <w:rFonts w:asciiTheme="minorHAnsi" w:hAnsiTheme="minorHAnsi" w:cstheme="minorHAnsi"/>
              </w:rPr>
              <w:t>.00</w:t>
            </w:r>
          </w:p>
        </w:tc>
        <w:tc>
          <w:tcPr>
            <w:tcW w:w="569" w:type="dxa"/>
            <w:tcBorders>
              <w:top w:val="single" w:sz="6" w:space="0" w:color="auto"/>
              <w:left w:val="nil"/>
              <w:bottom w:val="single" w:sz="6" w:space="0" w:color="auto"/>
              <w:right w:val="single" w:sz="6" w:space="0" w:color="auto"/>
            </w:tcBorders>
            <w:shd w:val="clear" w:color="auto" w:fill="FFF2CC" w:themeFill="accent4" w:themeFillTint="33"/>
            <w:vAlign w:val="center"/>
          </w:tcPr>
          <w:p w14:paraId="546E7658" w14:textId="36A23D69" w:rsidR="001F08A2" w:rsidRPr="00407658" w:rsidRDefault="001F08A2" w:rsidP="00823C3F">
            <w:pPr>
              <w:jc w:val="center"/>
              <w:rPr>
                <w:rFonts w:asciiTheme="minorHAnsi" w:hAnsiTheme="minorHAnsi" w:cstheme="minorHAnsi"/>
                <w:sz w:val="26"/>
                <w:szCs w:val="26"/>
              </w:rPr>
            </w:pPr>
            <w:sdt>
              <w:sdtPr>
                <w:rPr>
                  <w:rFonts w:asciiTheme="minorHAnsi" w:hAnsiTheme="minorHAnsi" w:cstheme="minorHAnsi"/>
                </w:rPr>
                <w:id w:val="109020270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665" w:type="dxa"/>
            <w:gridSpan w:val="8"/>
            <w:vMerge/>
            <w:tcBorders>
              <w:left w:val="single" w:sz="6" w:space="0" w:color="auto"/>
              <w:right w:val="single" w:sz="12" w:space="0" w:color="auto"/>
            </w:tcBorders>
            <w:vAlign w:val="center"/>
          </w:tcPr>
          <w:p w14:paraId="4A7300EF" w14:textId="5F798177" w:rsidR="001F08A2" w:rsidRPr="00407658" w:rsidRDefault="001F08A2" w:rsidP="00823C3F">
            <w:pPr>
              <w:jc w:val="center"/>
              <w:rPr>
                <w:rFonts w:asciiTheme="minorHAnsi" w:hAnsiTheme="minorHAnsi" w:cstheme="minorHAnsi"/>
                <w:b/>
                <w:bCs/>
                <w:sz w:val="26"/>
                <w:szCs w:val="26"/>
              </w:rPr>
            </w:pPr>
          </w:p>
        </w:tc>
      </w:tr>
      <w:tr w:rsidR="001F08A2" w:rsidRPr="00407658" w14:paraId="53E8F614" w14:textId="77777777" w:rsidTr="00156C7E">
        <w:trPr>
          <w:trHeight w:hRule="exact" w:val="419"/>
        </w:trPr>
        <w:tc>
          <w:tcPr>
            <w:tcW w:w="2818" w:type="dxa"/>
            <w:tcBorders>
              <w:top w:val="single" w:sz="6" w:space="0" w:color="auto"/>
              <w:left w:val="single" w:sz="12" w:space="0" w:color="auto"/>
              <w:bottom w:val="single" w:sz="6" w:space="0" w:color="auto"/>
              <w:right w:val="nil"/>
            </w:tcBorders>
            <w:shd w:val="clear" w:color="auto" w:fill="E2EFD9" w:themeFill="accent6" w:themeFillTint="33"/>
            <w:vAlign w:val="center"/>
          </w:tcPr>
          <w:p w14:paraId="25A42560" w14:textId="0F9F3B57" w:rsidR="001F08A2" w:rsidRPr="00407658" w:rsidRDefault="001F08A2" w:rsidP="00823C3F">
            <w:pPr>
              <w:jc w:val="center"/>
              <w:rPr>
                <w:rFonts w:asciiTheme="minorHAnsi" w:hAnsiTheme="minorHAnsi" w:cstheme="minorHAnsi"/>
                <w:sz w:val="26"/>
                <w:szCs w:val="26"/>
              </w:rPr>
            </w:pPr>
            <w:r w:rsidRPr="00407658">
              <w:rPr>
                <w:rFonts w:asciiTheme="minorHAnsi" w:hAnsiTheme="minorHAnsi" w:cstheme="minorHAnsi"/>
              </w:rPr>
              <w:t>51-100 people: £1</w:t>
            </w:r>
            <w:r>
              <w:rPr>
                <w:rFonts w:asciiTheme="minorHAnsi" w:hAnsiTheme="minorHAnsi" w:cstheme="minorHAnsi"/>
              </w:rPr>
              <w:t>8</w:t>
            </w:r>
            <w:r w:rsidRPr="00407658">
              <w:rPr>
                <w:rFonts w:asciiTheme="minorHAnsi" w:hAnsiTheme="minorHAnsi" w:cstheme="minorHAnsi"/>
              </w:rPr>
              <w:t>.00</w:t>
            </w:r>
          </w:p>
        </w:tc>
        <w:tc>
          <w:tcPr>
            <w:tcW w:w="569" w:type="dxa"/>
            <w:tcBorders>
              <w:top w:val="single" w:sz="6" w:space="0" w:color="auto"/>
              <w:left w:val="nil"/>
              <w:bottom w:val="single" w:sz="6" w:space="0" w:color="auto"/>
              <w:right w:val="single" w:sz="6" w:space="0" w:color="auto"/>
            </w:tcBorders>
            <w:shd w:val="clear" w:color="auto" w:fill="FFF2CC" w:themeFill="accent4" w:themeFillTint="33"/>
            <w:vAlign w:val="center"/>
          </w:tcPr>
          <w:p w14:paraId="564C09EF" w14:textId="6686AD68" w:rsidR="001F08A2" w:rsidRPr="00407658" w:rsidRDefault="001F08A2" w:rsidP="00823C3F">
            <w:pPr>
              <w:jc w:val="center"/>
              <w:rPr>
                <w:rFonts w:asciiTheme="minorHAnsi" w:hAnsiTheme="minorHAnsi" w:cstheme="minorHAnsi"/>
                <w:sz w:val="26"/>
                <w:szCs w:val="26"/>
              </w:rPr>
            </w:pPr>
            <w:sdt>
              <w:sdtPr>
                <w:rPr>
                  <w:rFonts w:asciiTheme="minorHAnsi" w:hAnsiTheme="minorHAnsi" w:cstheme="minorHAnsi"/>
                </w:rPr>
                <w:id w:val="30551139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665" w:type="dxa"/>
            <w:gridSpan w:val="8"/>
            <w:vMerge/>
            <w:tcBorders>
              <w:left w:val="single" w:sz="6" w:space="0" w:color="auto"/>
              <w:right w:val="single" w:sz="12" w:space="0" w:color="auto"/>
            </w:tcBorders>
            <w:vAlign w:val="center"/>
          </w:tcPr>
          <w:p w14:paraId="3E26070B" w14:textId="77777777" w:rsidR="001F08A2" w:rsidRPr="00407658" w:rsidRDefault="001F08A2" w:rsidP="00823C3F">
            <w:pPr>
              <w:jc w:val="center"/>
              <w:rPr>
                <w:rFonts w:asciiTheme="minorHAnsi" w:hAnsiTheme="minorHAnsi" w:cstheme="minorHAnsi"/>
                <w:b/>
                <w:bCs/>
                <w:sz w:val="26"/>
                <w:szCs w:val="26"/>
              </w:rPr>
            </w:pPr>
          </w:p>
        </w:tc>
      </w:tr>
      <w:tr w:rsidR="004624FC" w:rsidRPr="00407658" w14:paraId="21BC9CCD" w14:textId="77777777" w:rsidTr="00156C7E">
        <w:trPr>
          <w:trHeight w:hRule="exact" w:val="567"/>
        </w:trPr>
        <w:tc>
          <w:tcPr>
            <w:tcW w:w="4945" w:type="dxa"/>
            <w:gridSpan w:val="3"/>
            <w:tcBorders>
              <w:top w:val="single" w:sz="12" w:space="0" w:color="auto"/>
              <w:left w:val="single" w:sz="12" w:space="0" w:color="auto"/>
              <w:bottom w:val="single" w:sz="6" w:space="0" w:color="auto"/>
              <w:right w:val="nil"/>
            </w:tcBorders>
            <w:shd w:val="clear" w:color="auto" w:fill="E2EFD9" w:themeFill="accent6" w:themeFillTint="33"/>
            <w:vAlign w:val="center"/>
          </w:tcPr>
          <w:p w14:paraId="3EF23F04" w14:textId="51D75435" w:rsidR="004624FC" w:rsidRPr="00407658" w:rsidRDefault="004624FC" w:rsidP="00BB14A6">
            <w:pPr>
              <w:jc w:val="center"/>
              <w:rPr>
                <w:rFonts w:asciiTheme="minorHAnsi" w:hAnsiTheme="minorHAnsi" w:cstheme="minorHAnsi"/>
              </w:rPr>
            </w:pPr>
            <w:r w:rsidRPr="00407658">
              <w:rPr>
                <w:rFonts w:asciiTheme="minorHAnsi" w:hAnsiTheme="minorHAnsi" w:cstheme="minorHAnsi"/>
              </w:rPr>
              <w:t>Kitchen – Full Use: £50.00</w:t>
            </w:r>
            <w:r>
              <w:rPr>
                <w:rFonts w:asciiTheme="minorHAnsi" w:hAnsiTheme="minorHAnsi" w:cstheme="minorHAnsi"/>
              </w:rPr>
              <w:br/>
            </w:r>
            <w:r w:rsidRPr="00407658">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Per session</w:t>
            </w:r>
            <w:r>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w:t>
            </w:r>
            <w:r>
              <w:rPr>
                <w:rFonts w:asciiTheme="minorHAnsi" w:hAnsiTheme="minorHAnsi" w:cstheme="minorHAnsi"/>
                <w:sz w:val="22"/>
                <w:szCs w:val="22"/>
                <w:vertAlign w:val="superscript"/>
              </w:rPr>
              <w:t xml:space="preserve"> includes</w:t>
            </w:r>
            <w:r w:rsidRPr="00407658">
              <w:rPr>
                <w:rFonts w:asciiTheme="minorHAnsi" w:hAnsiTheme="minorHAnsi" w:cstheme="minorHAnsi"/>
                <w:sz w:val="22"/>
                <w:szCs w:val="22"/>
                <w:vertAlign w:val="superscript"/>
              </w:rPr>
              <w:t xml:space="preserve"> all equipment, storage &amp; water</w:t>
            </w:r>
            <w:r>
              <w:rPr>
                <w:rFonts w:asciiTheme="minorHAnsi" w:hAnsiTheme="minorHAnsi" w:cstheme="minorHAnsi"/>
              </w:rPr>
              <w:t xml:space="preserve">   </w:t>
            </w:r>
          </w:p>
        </w:tc>
        <w:tc>
          <w:tcPr>
            <w:tcW w:w="580" w:type="dxa"/>
            <w:gridSpan w:val="2"/>
            <w:tcBorders>
              <w:top w:val="single" w:sz="12" w:space="0" w:color="auto"/>
              <w:left w:val="nil"/>
              <w:bottom w:val="single" w:sz="6" w:space="0" w:color="auto"/>
              <w:right w:val="single" w:sz="12" w:space="0" w:color="auto"/>
            </w:tcBorders>
            <w:shd w:val="clear" w:color="auto" w:fill="FFF2CC" w:themeFill="accent4" w:themeFillTint="33"/>
            <w:vAlign w:val="center"/>
          </w:tcPr>
          <w:p w14:paraId="2C1F6B1D" w14:textId="4CC64427" w:rsidR="004624FC" w:rsidRPr="00407658" w:rsidRDefault="004624FC" w:rsidP="00BB14A6">
            <w:pPr>
              <w:jc w:val="center"/>
              <w:rPr>
                <w:rFonts w:asciiTheme="minorHAnsi" w:hAnsiTheme="minorHAnsi" w:cstheme="minorHAnsi"/>
                <w:b/>
                <w:bCs/>
                <w:sz w:val="26"/>
                <w:szCs w:val="26"/>
              </w:rPr>
            </w:pPr>
            <w:sdt>
              <w:sdtPr>
                <w:rPr>
                  <w:rFonts w:asciiTheme="minorHAnsi" w:hAnsiTheme="minorHAnsi" w:cstheme="minorHAnsi"/>
                </w:rPr>
                <w:id w:val="-11731086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950" w:type="dxa"/>
            <w:gridSpan w:val="4"/>
            <w:tcBorders>
              <w:top w:val="single" w:sz="12" w:space="0" w:color="auto"/>
              <w:left w:val="single" w:sz="12" w:space="0" w:color="auto"/>
              <w:bottom w:val="single" w:sz="6" w:space="0" w:color="auto"/>
              <w:right w:val="nil"/>
            </w:tcBorders>
            <w:shd w:val="clear" w:color="auto" w:fill="E2EFD9" w:themeFill="accent6" w:themeFillTint="33"/>
            <w:vAlign w:val="center"/>
          </w:tcPr>
          <w:p w14:paraId="34FB8136" w14:textId="50A2442D" w:rsidR="004624FC" w:rsidRPr="00407658" w:rsidRDefault="004624FC" w:rsidP="00BB14A6">
            <w:pPr>
              <w:jc w:val="center"/>
              <w:rPr>
                <w:rFonts w:asciiTheme="minorHAnsi" w:hAnsiTheme="minorHAnsi" w:cstheme="minorHAnsi"/>
                <w:b/>
                <w:bCs/>
                <w:sz w:val="26"/>
                <w:szCs w:val="26"/>
              </w:rPr>
            </w:pPr>
            <w:r w:rsidRPr="00407658">
              <w:rPr>
                <w:rFonts w:asciiTheme="minorHAnsi" w:hAnsiTheme="minorHAnsi" w:cstheme="minorHAnsi"/>
              </w:rPr>
              <w:t>Kitchen – Part Use: £37.50</w:t>
            </w:r>
            <w:r>
              <w:rPr>
                <w:rFonts w:asciiTheme="minorHAnsi" w:hAnsiTheme="minorHAnsi" w:cstheme="minorHAnsi"/>
              </w:rPr>
              <w:br/>
            </w:r>
            <w:r w:rsidRPr="00407658">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Per session</w:t>
            </w:r>
            <w:r>
              <w:rPr>
                <w:rFonts w:asciiTheme="minorHAnsi" w:hAnsiTheme="minorHAnsi" w:cstheme="minorHAnsi"/>
                <w:sz w:val="22"/>
                <w:szCs w:val="22"/>
                <w:vertAlign w:val="superscript"/>
              </w:rPr>
              <w:t xml:space="preserve"> </w:t>
            </w:r>
            <w:r w:rsidRPr="00407658">
              <w:rPr>
                <w:rFonts w:asciiTheme="minorHAnsi" w:hAnsiTheme="minorHAnsi" w:cstheme="minorHAnsi"/>
                <w:sz w:val="22"/>
                <w:szCs w:val="22"/>
                <w:vertAlign w:val="superscript"/>
              </w:rPr>
              <w:t>–</w:t>
            </w:r>
            <w:r>
              <w:rPr>
                <w:rFonts w:asciiTheme="minorHAnsi" w:hAnsiTheme="minorHAnsi" w:cstheme="minorHAnsi"/>
                <w:sz w:val="22"/>
                <w:szCs w:val="22"/>
                <w:vertAlign w:val="superscript"/>
              </w:rPr>
              <w:t xml:space="preserve"> includes</w:t>
            </w:r>
            <w:r w:rsidRPr="00407658">
              <w:rPr>
                <w:rFonts w:asciiTheme="minorHAnsi" w:hAnsiTheme="minorHAnsi" w:cstheme="minorHAnsi"/>
                <w:sz w:val="22"/>
                <w:szCs w:val="22"/>
                <w:vertAlign w:val="superscript"/>
              </w:rPr>
              <w:t xml:space="preserve"> fridge, storage, water</w:t>
            </w:r>
          </w:p>
        </w:tc>
        <w:tc>
          <w:tcPr>
            <w:tcW w:w="577" w:type="dxa"/>
            <w:tcBorders>
              <w:top w:val="single" w:sz="12" w:space="0" w:color="auto"/>
              <w:left w:val="nil"/>
              <w:bottom w:val="single" w:sz="6" w:space="0" w:color="auto"/>
              <w:right w:val="single" w:sz="12" w:space="0" w:color="auto"/>
            </w:tcBorders>
            <w:shd w:val="clear" w:color="auto" w:fill="FFF2CC" w:themeFill="accent4" w:themeFillTint="33"/>
            <w:vAlign w:val="center"/>
          </w:tcPr>
          <w:p w14:paraId="57097AE6" w14:textId="73365DBB" w:rsidR="004624FC" w:rsidRPr="00407658" w:rsidRDefault="004624FC" w:rsidP="00BB14A6">
            <w:pPr>
              <w:jc w:val="center"/>
              <w:rPr>
                <w:rFonts w:asciiTheme="minorHAnsi" w:hAnsiTheme="minorHAnsi" w:cstheme="minorHAnsi"/>
                <w:b/>
                <w:bCs/>
                <w:sz w:val="26"/>
                <w:szCs w:val="26"/>
              </w:rPr>
            </w:pPr>
            <w:sdt>
              <w:sdtPr>
                <w:rPr>
                  <w:rFonts w:asciiTheme="minorHAnsi" w:hAnsiTheme="minorHAnsi" w:cstheme="minorHAnsi"/>
                </w:rPr>
                <w:id w:val="15357786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r w:rsidR="00A025E0" w:rsidRPr="00407658" w14:paraId="493887BA" w14:textId="77777777" w:rsidTr="00881EBA">
        <w:trPr>
          <w:trHeight w:hRule="exact" w:val="57"/>
        </w:trPr>
        <w:tc>
          <w:tcPr>
            <w:tcW w:w="11052" w:type="dxa"/>
            <w:gridSpan w:val="10"/>
            <w:tcBorders>
              <w:top w:val="single" w:sz="12" w:space="0" w:color="auto"/>
              <w:left w:val="nil"/>
              <w:bottom w:val="single" w:sz="12" w:space="0" w:color="auto"/>
              <w:right w:val="nil"/>
            </w:tcBorders>
            <w:shd w:val="clear" w:color="auto" w:fill="FFFFFF" w:themeFill="background1"/>
            <w:vAlign w:val="center"/>
          </w:tcPr>
          <w:p w14:paraId="3A78D963" w14:textId="77777777" w:rsidR="00A025E0" w:rsidRPr="00407658" w:rsidRDefault="00A025E0" w:rsidP="00BB14A6">
            <w:pPr>
              <w:jc w:val="center"/>
              <w:rPr>
                <w:rFonts w:asciiTheme="minorHAnsi" w:hAnsiTheme="minorHAnsi" w:cstheme="minorHAnsi"/>
                <w:b/>
                <w:bCs/>
                <w:i/>
                <w:iCs/>
                <w:sz w:val="19"/>
                <w:szCs w:val="19"/>
              </w:rPr>
            </w:pPr>
          </w:p>
        </w:tc>
      </w:tr>
      <w:tr w:rsidR="00A91B2F" w:rsidRPr="00407658" w14:paraId="7AC63095" w14:textId="77777777" w:rsidTr="00881EBA">
        <w:trPr>
          <w:trHeight w:hRule="exact" w:val="397"/>
        </w:trPr>
        <w:tc>
          <w:tcPr>
            <w:tcW w:w="11052" w:type="dxa"/>
            <w:gridSpan w:val="10"/>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6FFDE850" w14:textId="72087F0C" w:rsidR="00A91B2F" w:rsidRPr="00407658" w:rsidRDefault="00F5170B" w:rsidP="00A91B2F">
            <w:pPr>
              <w:jc w:val="center"/>
              <w:rPr>
                <w:rFonts w:asciiTheme="minorHAnsi" w:hAnsiTheme="minorHAnsi" w:cstheme="minorHAnsi"/>
                <w:b/>
                <w:bCs/>
                <w:i/>
                <w:iCs/>
                <w:sz w:val="19"/>
                <w:szCs w:val="19"/>
              </w:rPr>
            </w:pPr>
            <w:r>
              <w:rPr>
                <w:rFonts w:asciiTheme="minorHAnsi" w:hAnsiTheme="minorHAnsi" w:cstheme="minorHAnsi"/>
                <w:b/>
                <w:bCs/>
                <w:sz w:val="26"/>
                <w:szCs w:val="26"/>
              </w:rPr>
              <w:t>Risk Assessment &amp; Sign Off</w:t>
            </w:r>
          </w:p>
        </w:tc>
      </w:tr>
      <w:tr w:rsidR="00F5170B" w:rsidRPr="00407658" w14:paraId="5C25E524" w14:textId="77777777" w:rsidTr="009901FB">
        <w:trPr>
          <w:trHeight w:val="397"/>
        </w:trPr>
        <w:tc>
          <w:tcPr>
            <w:tcW w:w="11052" w:type="dxa"/>
            <w:gridSpan w:val="10"/>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0229CEF5" w14:textId="77777777" w:rsidR="00F5170B" w:rsidRDefault="00AE15E1" w:rsidP="00A91B2F">
            <w:pPr>
              <w:jc w:val="center"/>
              <w:rPr>
                <w:rFonts w:asciiTheme="minorHAnsi" w:hAnsiTheme="minorHAnsi" w:cstheme="minorHAnsi"/>
                <w:sz w:val="26"/>
                <w:szCs w:val="26"/>
              </w:rPr>
            </w:pPr>
            <w:r w:rsidRPr="00AE15E1">
              <w:rPr>
                <w:rFonts w:asciiTheme="minorHAnsi" w:hAnsiTheme="minorHAnsi" w:cstheme="minorHAnsi"/>
                <w:sz w:val="26"/>
                <w:szCs w:val="26"/>
              </w:rPr>
              <w:t>Our risk assessment includes the safe use of the bouncy castle and inflatable slide. You will be asked to sign this to confirm your understanding and agreement to follow the guidance provided, and to ensure that all equipment is used safely throughout your hire period.</w:t>
            </w:r>
          </w:p>
          <w:p w14:paraId="2F22911D" w14:textId="3A62111B" w:rsidR="00D75720" w:rsidRPr="00881EBA" w:rsidRDefault="00D75720" w:rsidP="00A91B2F">
            <w:pPr>
              <w:jc w:val="center"/>
              <w:rPr>
                <w:rFonts w:asciiTheme="minorHAnsi" w:hAnsiTheme="minorHAnsi" w:cstheme="minorHAnsi"/>
                <w:sz w:val="26"/>
                <w:szCs w:val="26"/>
              </w:rPr>
            </w:pPr>
            <w:r>
              <w:rPr>
                <w:rFonts w:asciiTheme="minorHAnsi" w:hAnsiTheme="minorHAnsi" w:cstheme="minorHAnsi"/>
                <w:sz w:val="26"/>
                <w:szCs w:val="26"/>
              </w:rPr>
              <w:t xml:space="preserve">The risk assessment </w:t>
            </w:r>
            <w:r w:rsidR="000F458A">
              <w:rPr>
                <w:rFonts w:asciiTheme="minorHAnsi" w:hAnsiTheme="minorHAnsi" w:cstheme="minorHAnsi"/>
                <w:sz w:val="26"/>
                <w:szCs w:val="26"/>
              </w:rPr>
              <w:t xml:space="preserve">form </w:t>
            </w:r>
            <w:r>
              <w:rPr>
                <w:rFonts w:asciiTheme="minorHAnsi" w:hAnsiTheme="minorHAnsi" w:cstheme="minorHAnsi"/>
                <w:sz w:val="26"/>
                <w:szCs w:val="26"/>
              </w:rPr>
              <w:t>will be sent separately.</w:t>
            </w:r>
          </w:p>
        </w:tc>
      </w:tr>
      <w:tr w:rsidR="00A91B2F" w:rsidRPr="00407658" w14:paraId="5A4FBDD8" w14:textId="77777777" w:rsidTr="00A025E0">
        <w:trPr>
          <w:trHeight w:hRule="exact" w:val="57"/>
        </w:trPr>
        <w:tc>
          <w:tcPr>
            <w:tcW w:w="11052" w:type="dxa"/>
            <w:gridSpan w:val="10"/>
            <w:tcBorders>
              <w:top w:val="single" w:sz="12" w:space="0" w:color="auto"/>
              <w:left w:val="nil"/>
              <w:bottom w:val="single" w:sz="12" w:space="0" w:color="auto"/>
              <w:right w:val="nil"/>
            </w:tcBorders>
            <w:shd w:val="clear" w:color="auto" w:fill="FFFFFF" w:themeFill="background1"/>
            <w:vAlign w:val="center"/>
          </w:tcPr>
          <w:p w14:paraId="07261066" w14:textId="77777777" w:rsidR="00A91B2F" w:rsidRPr="00407658" w:rsidRDefault="00A91B2F" w:rsidP="00A91B2F">
            <w:pPr>
              <w:jc w:val="center"/>
              <w:rPr>
                <w:rFonts w:asciiTheme="minorHAnsi" w:hAnsiTheme="minorHAnsi" w:cstheme="minorHAnsi"/>
                <w:b/>
                <w:bCs/>
                <w:i/>
                <w:iCs/>
                <w:sz w:val="19"/>
                <w:szCs w:val="19"/>
              </w:rPr>
            </w:pPr>
          </w:p>
        </w:tc>
      </w:tr>
      <w:tr w:rsidR="00A91B2F" w:rsidRPr="00407658" w14:paraId="6EA65DD4" w14:textId="77777777" w:rsidTr="00F3596E">
        <w:trPr>
          <w:trHeight w:hRule="exact" w:val="680"/>
        </w:trPr>
        <w:tc>
          <w:tcPr>
            <w:tcW w:w="11052" w:type="dxa"/>
            <w:gridSpan w:val="10"/>
            <w:tcBorders>
              <w:top w:val="single" w:sz="12" w:space="0" w:color="auto"/>
              <w:left w:val="single" w:sz="12" w:space="0" w:color="auto"/>
              <w:bottom w:val="single" w:sz="6" w:space="0" w:color="auto"/>
              <w:right w:val="single" w:sz="12" w:space="0" w:color="auto"/>
            </w:tcBorders>
            <w:vAlign w:val="center"/>
          </w:tcPr>
          <w:p w14:paraId="29874C4B" w14:textId="6CD293EE" w:rsidR="00A91B2F" w:rsidRPr="00407658" w:rsidRDefault="00A91B2F" w:rsidP="00A91B2F">
            <w:pPr>
              <w:jc w:val="center"/>
              <w:rPr>
                <w:rFonts w:asciiTheme="minorHAnsi" w:hAnsiTheme="minorHAnsi" w:cstheme="minorHAnsi"/>
                <w:b/>
                <w:bCs/>
                <w:sz w:val="26"/>
                <w:szCs w:val="26"/>
              </w:rPr>
            </w:pPr>
            <w:r w:rsidRPr="00407658">
              <w:rPr>
                <w:rFonts w:asciiTheme="minorHAnsi" w:hAnsiTheme="minorHAnsi" w:cstheme="minorHAnsi"/>
                <w:b/>
                <w:bCs/>
                <w:sz w:val="26"/>
                <w:szCs w:val="26"/>
              </w:rPr>
              <w:t xml:space="preserve">If you are having </w:t>
            </w:r>
            <w:r>
              <w:rPr>
                <w:rFonts w:asciiTheme="minorHAnsi" w:hAnsiTheme="minorHAnsi" w:cstheme="minorHAnsi"/>
                <w:b/>
                <w:bCs/>
                <w:sz w:val="26"/>
                <w:szCs w:val="26"/>
              </w:rPr>
              <w:t xml:space="preserve">a </w:t>
            </w:r>
            <w:r w:rsidRPr="00407658">
              <w:rPr>
                <w:rFonts w:asciiTheme="minorHAnsi" w:hAnsiTheme="minorHAnsi" w:cstheme="minorHAnsi"/>
                <w:b/>
                <w:bCs/>
                <w:sz w:val="26"/>
                <w:szCs w:val="26"/>
              </w:rPr>
              <w:t xml:space="preserve">catering </w:t>
            </w:r>
            <w:r>
              <w:rPr>
                <w:rFonts w:asciiTheme="minorHAnsi" w:hAnsiTheme="minorHAnsi" w:cstheme="minorHAnsi"/>
                <w:b/>
                <w:bCs/>
                <w:sz w:val="26"/>
                <w:szCs w:val="26"/>
              </w:rPr>
              <w:t xml:space="preserve">firm </w:t>
            </w:r>
            <w:r w:rsidRPr="00407658">
              <w:rPr>
                <w:rFonts w:asciiTheme="minorHAnsi" w:hAnsiTheme="minorHAnsi" w:cstheme="minorHAnsi"/>
                <w:b/>
                <w:bCs/>
                <w:sz w:val="26"/>
                <w:szCs w:val="26"/>
              </w:rPr>
              <w:t>and/or entertainment,</w:t>
            </w:r>
          </w:p>
          <w:p w14:paraId="6D6C4BD7" w14:textId="4686926B" w:rsidR="00A91B2F" w:rsidRPr="00407658" w:rsidRDefault="00A91B2F" w:rsidP="00A91B2F">
            <w:pPr>
              <w:jc w:val="center"/>
              <w:rPr>
                <w:rFonts w:asciiTheme="minorHAnsi" w:hAnsiTheme="minorHAnsi" w:cstheme="minorHAnsi"/>
              </w:rPr>
            </w:pPr>
            <w:r w:rsidRPr="00407658">
              <w:rPr>
                <w:rFonts w:asciiTheme="minorHAnsi" w:hAnsiTheme="minorHAnsi" w:cstheme="minorHAnsi"/>
                <w:b/>
                <w:bCs/>
                <w:sz w:val="26"/>
                <w:szCs w:val="26"/>
              </w:rPr>
              <w:t>please provide the following information:</w:t>
            </w:r>
          </w:p>
        </w:tc>
      </w:tr>
      <w:tr w:rsidR="00A91B2F" w:rsidRPr="00407658" w14:paraId="145DF53E" w14:textId="77777777" w:rsidTr="00BB14A6">
        <w:trPr>
          <w:trHeight w:hRule="exact" w:val="567"/>
        </w:trPr>
        <w:tc>
          <w:tcPr>
            <w:tcW w:w="5525" w:type="dxa"/>
            <w:gridSpan w:val="5"/>
            <w:tcBorders>
              <w:top w:val="single" w:sz="6" w:space="0" w:color="auto"/>
              <w:left w:val="single" w:sz="12" w:space="0" w:color="auto"/>
              <w:bottom w:val="single" w:sz="6" w:space="0" w:color="auto"/>
              <w:right w:val="single" w:sz="6" w:space="0" w:color="auto"/>
            </w:tcBorders>
            <w:vAlign w:val="center"/>
          </w:tcPr>
          <w:p w14:paraId="0FCCDDAC" w14:textId="2037AB32" w:rsidR="00A91B2F" w:rsidRPr="00407658" w:rsidRDefault="00A91B2F" w:rsidP="00A91B2F">
            <w:pPr>
              <w:jc w:val="center"/>
              <w:rPr>
                <w:rFonts w:asciiTheme="minorHAnsi" w:hAnsiTheme="minorHAnsi" w:cstheme="minorHAnsi"/>
                <w:b/>
                <w:bCs/>
              </w:rPr>
            </w:pPr>
            <w:r w:rsidRPr="00407658">
              <w:rPr>
                <w:rFonts w:asciiTheme="minorHAnsi" w:hAnsiTheme="minorHAnsi" w:cstheme="minorHAnsi"/>
                <w:b/>
                <w:bCs/>
              </w:rPr>
              <w:t>Catering</w:t>
            </w:r>
          </w:p>
        </w:tc>
        <w:tc>
          <w:tcPr>
            <w:tcW w:w="5527" w:type="dxa"/>
            <w:gridSpan w:val="5"/>
            <w:tcBorders>
              <w:top w:val="single" w:sz="6" w:space="0" w:color="auto"/>
              <w:left w:val="single" w:sz="6" w:space="0" w:color="auto"/>
              <w:bottom w:val="single" w:sz="6" w:space="0" w:color="auto"/>
              <w:right w:val="single" w:sz="12" w:space="0" w:color="auto"/>
            </w:tcBorders>
            <w:vAlign w:val="center"/>
          </w:tcPr>
          <w:p w14:paraId="1A2B90C7" w14:textId="18D440EE" w:rsidR="00A91B2F" w:rsidRPr="00407658" w:rsidRDefault="00A91B2F" w:rsidP="00A91B2F">
            <w:pPr>
              <w:jc w:val="center"/>
              <w:rPr>
                <w:rFonts w:asciiTheme="minorHAnsi" w:hAnsiTheme="minorHAnsi" w:cstheme="minorHAnsi"/>
                <w:b/>
                <w:bCs/>
              </w:rPr>
            </w:pPr>
            <w:r w:rsidRPr="00407658">
              <w:rPr>
                <w:rFonts w:asciiTheme="minorHAnsi" w:hAnsiTheme="minorHAnsi" w:cstheme="minorHAnsi"/>
                <w:b/>
                <w:bCs/>
              </w:rPr>
              <w:t>Entertainment</w:t>
            </w:r>
            <w:r w:rsidRPr="00407658">
              <w:rPr>
                <w:rFonts w:asciiTheme="minorHAnsi" w:hAnsiTheme="minorHAnsi" w:cstheme="minorHAnsi"/>
                <w:b/>
                <w:bCs/>
              </w:rPr>
              <w:br/>
            </w:r>
            <w:r w:rsidRPr="00407658">
              <w:rPr>
                <w:rFonts w:asciiTheme="minorHAnsi" w:hAnsiTheme="minorHAnsi" w:cstheme="minorHAnsi"/>
                <w:b/>
                <w:bCs/>
                <w:sz w:val="20"/>
                <w:szCs w:val="20"/>
              </w:rPr>
              <w:t>(DJ, bouncy castle, magician, soft play etc)</w:t>
            </w:r>
          </w:p>
        </w:tc>
      </w:tr>
      <w:tr w:rsidR="00A91B2F" w:rsidRPr="00407658" w14:paraId="3E696C08"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7A42D349" w14:textId="15EF6D3A"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Name: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70B0819E" w14:textId="6F7978B2"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Name: </w:t>
            </w:r>
          </w:p>
        </w:tc>
      </w:tr>
      <w:tr w:rsidR="00A91B2F" w:rsidRPr="00407658" w14:paraId="6FC5C439"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04A045F" w14:textId="1D3DF528"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Address: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2966C4E" w14:textId="2218488A"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Address: </w:t>
            </w:r>
          </w:p>
        </w:tc>
      </w:tr>
      <w:tr w:rsidR="00A91B2F" w:rsidRPr="00407658" w14:paraId="5A30AD19"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5341D36" w14:textId="6CF2C403"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Contact number: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5B5154D7" w14:textId="18A3A3FC"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Contact number: </w:t>
            </w:r>
          </w:p>
        </w:tc>
      </w:tr>
      <w:tr w:rsidR="00A91B2F" w:rsidRPr="00407658" w14:paraId="00ECFB6E" w14:textId="77777777" w:rsidTr="00BB14A6">
        <w:trPr>
          <w:trHeight w:hRule="exact" w:val="425"/>
        </w:trPr>
        <w:tc>
          <w:tcPr>
            <w:tcW w:w="5525" w:type="dxa"/>
            <w:gridSpan w:val="5"/>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5B38E761" w14:textId="76BB7A3B"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Email/Website: </w:t>
            </w:r>
          </w:p>
        </w:tc>
        <w:tc>
          <w:tcPr>
            <w:tcW w:w="5527" w:type="dxa"/>
            <w:gridSpan w:val="5"/>
            <w:tcBorders>
              <w:top w:val="single" w:sz="6" w:space="0" w:color="auto"/>
              <w:left w:val="single" w:sz="6" w:space="0" w:color="auto"/>
              <w:bottom w:val="single" w:sz="6" w:space="0" w:color="auto"/>
              <w:right w:val="single" w:sz="12" w:space="0" w:color="auto"/>
            </w:tcBorders>
            <w:shd w:val="clear" w:color="auto" w:fill="FFF2CC" w:themeFill="accent4" w:themeFillTint="33"/>
            <w:vAlign w:val="center"/>
          </w:tcPr>
          <w:p w14:paraId="311154BF" w14:textId="58D6C9D2" w:rsidR="00A91B2F" w:rsidRPr="00407658" w:rsidRDefault="00A91B2F" w:rsidP="00A91B2F">
            <w:pPr>
              <w:rPr>
                <w:rFonts w:asciiTheme="minorHAnsi" w:hAnsiTheme="minorHAnsi" w:cstheme="minorHAnsi"/>
              </w:rPr>
            </w:pPr>
            <w:r w:rsidRPr="00407658">
              <w:rPr>
                <w:rFonts w:asciiTheme="minorHAnsi" w:hAnsiTheme="minorHAnsi" w:cstheme="minorHAnsi"/>
                <w:b/>
                <w:bCs/>
              </w:rPr>
              <w:t xml:space="preserve">Email/Website: </w:t>
            </w:r>
          </w:p>
        </w:tc>
      </w:tr>
      <w:tr w:rsidR="00A91B2F" w:rsidRPr="00407658" w14:paraId="5C71F195" w14:textId="77777777" w:rsidTr="00F15E30">
        <w:trPr>
          <w:trHeight w:hRule="exact" w:val="454"/>
        </w:trPr>
        <w:tc>
          <w:tcPr>
            <w:tcW w:w="11052" w:type="dxa"/>
            <w:gridSpan w:val="10"/>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3127BC5C" w14:textId="4A372470" w:rsidR="00A91B2F" w:rsidRPr="00407658" w:rsidRDefault="00A91B2F" w:rsidP="00A91B2F">
            <w:pPr>
              <w:jc w:val="center"/>
              <w:rPr>
                <w:rFonts w:asciiTheme="minorHAnsi" w:hAnsiTheme="minorHAnsi" w:cstheme="minorHAnsi"/>
                <w:b/>
                <w:bCs/>
                <w:sz w:val="22"/>
                <w:szCs w:val="22"/>
              </w:rPr>
            </w:pPr>
            <w:r w:rsidRPr="00407658">
              <w:rPr>
                <w:rFonts w:asciiTheme="minorHAnsi" w:hAnsiTheme="minorHAnsi" w:cstheme="minorHAnsi"/>
                <w:b/>
                <w:bCs/>
                <w:sz w:val="22"/>
                <w:szCs w:val="22"/>
              </w:rPr>
              <w:t>A copy of the caterer and/or entertainment Public Liability Insurance document is required.</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0D530F" w:rsidRPr="00407658" w14:paraId="43378FE5" w14:textId="77777777" w:rsidTr="00F15E30">
        <w:trPr>
          <w:trHeight w:val="6333"/>
        </w:trPr>
        <w:tc>
          <w:tcPr>
            <w:tcW w:w="11057" w:type="dxa"/>
            <w:tcBorders>
              <w:top w:val="single" w:sz="12" w:space="0" w:color="auto"/>
              <w:left w:val="single" w:sz="12" w:space="0" w:color="auto"/>
              <w:bottom w:val="single" w:sz="12" w:space="0" w:color="auto"/>
              <w:right w:val="single" w:sz="12" w:space="0" w:color="auto"/>
            </w:tcBorders>
          </w:tcPr>
          <w:p w14:paraId="1130C69B" w14:textId="77777777" w:rsidR="00780C24" w:rsidRPr="00407658" w:rsidRDefault="00780C24" w:rsidP="00BD30BB">
            <w:pPr>
              <w:rPr>
                <w:rFonts w:asciiTheme="minorHAnsi" w:hAnsiTheme="minorHAnsi" w:cstheme="minorHAnsi"/>
                <w:b/>
                <w:bCs/>
                <w:sz w:val="4"/>
                <w:szCs w:val="4"/>
              </w:rPr>
            </w:pPr>
          </w:p>
          <w:p w14:paraId="5CFCB929" w14:textId="22CB3E1A" w:rsidR="00BC66BB" w:rsidRDefault="00444C70" w:rsidP="000D530F">
            <w:pPr>
              <w:rPr>
                <w:rFonts w:asciiTheme="minorHAnsi" w:hAnsiTheme="minorHAnsi" w:cstheme="minorHAnsi"/>
                <w:b/>
                <w:bCs/>
                <w:sz w:val="22"/>
                <w:szCs w:val="22"/>
              </w:rPr>
            </w:pPr>
            <w:r>
              <w:rPr>
                <w:rFonts w:asciiTheme="minorHAnsi" w:hAnsiTheme="minorHAnsi" w:cstheme="minorHAnsi"/>
                <w:b/>
                <w:bCs/>
                <w:sz w:val="22"/>
                <w:szCs w:val="22"/>
              </w:rPr>
              <w:t xml:space="preserve">Payment Terms: </w:t>
            </w:r>
          </w:p>
          <w:p w14:paraId="098839BC" w14:textId="55774FDA" w:rsidR="00444C70" w:rsidRPr="00444C70" w:rsidRDefault="0089183A" w:rsidP="000D530F">
            <w:pPr>
              <w:rPr>
                <w:rFonts w:ascii="Calibri" w:hAnsi="Calibri" w:cs="Calibri"/>
                <w:sz w:val="22"/>
                <w:szCs w:val="22"/>
              </w:rPr>
            </w:pPr>
            <w:r w:rsidRPr="0089183A">
              <w:rPr>
                <w:rFonts w:asciiTheme="minorHAnsi" w:hAnsiTheme="minorHAnsi" w:cstheme="minorHAnsi"/>
                <w:sz w:val="22"/>
                <w:szCs w:val="22"/>
              </w:rPr>
              <w:t>Once we have received your booking form and added your booking to the Civic Centre diary, an invoice will be sent to you by email.</w:t>
            </w:r>
            <w:r>
              <w:rPr>
                <w:rFonts w:asciiTheme="minorHAnsi" w:hAnsiTheme="minorHAnsi" w:cstheme="minorHAnsi"/>
                <w:sz w:val="22"/>
                <w:szCs w:val="22"/>
              </w:rPr>
              <w:t xml:space="preserve"> Full p</w:t>
            </w:r>
            <w:r w:rsidRPr="0089183A">
              <w:rPr>
                <w:rFonts w:asciiTheme="minorHAnsi" w:hAnsiTheme="minorHAnsi" w:cstheme="minorHAnsi"/>
                <w:sz w:val="22"/>
                <w:szCs w:val="22"/>
              </w:rPr>
              <w:t xml:space="preserve">ayment should be made by the due date shown on the </w:t>
            </w:r>
            <w:r w:rsidR="007B4781" w:rsidRPr="0089183A">
              <w:rPr>
                <w:rFonts w:asciiTheme="minorHAnsi" w:hAnsiTheme="minorHAnsi" w:cstheme="minorHAnsi"/>
                <w:sz w:val="22"/>
                <w:szCs w:val="22"/>
              </w:rPr>
              <w:t>invoice and</w:t>
            </w:r>
            <w:r w:rsidRPr="0089183A">
              <w:rPr>
                <w:rFonts w:asciiTheme="minorHAnsi" w:hAnsiTheme="minorHAnsi" w:cstheme="minorHAnsi"/>
                <w:sz w:val="22"/>
                <w:szCs w:val="22"/>
              </w:rPr>
              <w:t xml:space="preserve"> must be received in full before the event in order to secure your booking.</w:t>
            </w:r>
            <w:r>
              <w:rPr>
                <w:rFonts w:asciiTheme="minorHAnsi" w:hAnsiTheme="minorHAnsi" w:cstheme="minorHAnsi"/>
                <w:sz w:val="22"/>
                <w:szCs w:val="22"/>
              </w:rPr>
              <w:t xml:space="preserve"> </w:t>
            </w:r>
            <w:r w:rsidR="00D70DF4">
              <w:rPr>
                <w:rFonts w:asciiTheme="minorHAnsi" w:hAnsiTheme="minorHAnsi" w:cstheme="minorHAnsi"/>
                <w:sz w:val="22"/>
                <w:szCs w:val="22"/>
              </w:rPr>
              <w:t xml:space="preserve">Payment should be paid by </w:t>
            </w:r>
            <w:r w:rsidR="00D70DF4" w:rsidRPr="001D75AC">
              <w:rPr>
                <w:rFonts w:ascii="Calibri" w:hAnsi="Calibri" w:cs="Calibri"/>
                <w:sz w:val="22"/>
                <w:szCs w:val="22"/>
              </w:rPr>
              <w:t>BACS to HSBC</w:t>
            </w:r>
            <w:r w:rsidR="00D70DF4">
              <w:rPr>
                <w:rFonts w:ascii="Calibri" w:hAnsi="Calibri" w:cs="Calibri"/>
                <w:sz w:val="22"/>
                <w:szCs w:val="22"/>
              </w:rPr>
              <w:t xml:space="preserve"> Warminster Town Council</w:t>
            </w:r>
            <w:r w:rsidR="00D70DF4" w:rsidRPr="001D75AC">
              <w:rPr>
                <w:rFonts w:ascii="Calibri" w:hAnsi="Calibri" w:cs="Calibri"/>
                <w:sz w:val="22"/>
                <w:szCs w:val="22"/>
              </w:rPr>
              <w:t xml:space="preserve">, </w:t>
            </w:r>
            <w:r w:rsidR="00D70DF4">
              <w:rPr>
                <w:rFonts w:ascii="Calibri" w:hAnsi="Calibri" w:cs="Calibri"/>
                <w:sz w:val="22"/>
                <w:szCs w:val="22"/>
              </w:rPr>
              <w:t>S</w:t>
            </w:r>
            <w:r w:rsidR="00D70DF4" w:rsidRPr="001D75AC">
              <w:rPr>
                <w:rFonts w:ascii="Calibri" w:hAnsi="Calibri" w:cs="Calibri"/>
                <w:sz w:val="22"/>
                <w:szCs w:val="22"/>
              </w:rPr>
              <w:t xml:space="preserve">ort </w:t>
            </w:r>
            <w:r w:rsidR="00D70DF4">
              <w:rPr>
                <w:rFonts w:ascii="Calibri" w:hAnsi="Calibri" w:cs="Calibri"/>
                <w:sz w:val="22"/>
                <w:szCs w:val="22"/>
              </w:rPr>
              <w:t>C</w:t>
            </w:r>
            <w:r w:rsidR="00D70DF4" w:rsidRPr="001D75AC">
              <w:rPr>
                <w:rFonts w:ascii="Calibri" w:hAnsi="Calibri" w:cs="Calibri"/>
                <w:sz w:val="22"/>
                <w:szCs w:val="22"/>
              </w:rPr>
              <w:t xml:space="preserve">ode 40-45-23, </w:t>
            </w:r>
            <w:r w:rsidR="00D70DF4">
              <w:rPr>
                <w:rFonts w:ascii="Calibri" w:hAnsi="Calibri" w:cs="Calibri"/>
                <w:sz w:val="22"/>
                <w:szCs w:val="22"/>
              </w:rPr>
              <w:t>A</w:t>
            </w:r>
            <w:r w:rsidR="00D70DF4" w:rsidRPr="001D75AC">
              <w:rPr>
                <w:rFonts w:ascii="Calibri" w:hAnsi="Calibri" w:cs="Calibri"/>
                <w:sz w:val="22"/>
                <w:szCs w:val="22"/>
              </w:rPr>
              <w:t xml:space="preserve">ccount </w:t>
            </w:r>
            <w:r w:rsidR="00D70DF4">
              <w:rPr>
                <w:rFonts w:ascii="Calibri" w:hAnsi="Calibri" w:cs="Calibri"/>
                <w:sz w:val="22"/>
                <w:szCs w:val="22"/>
              </w:rPr>
              <w:t>N</w:t>
            </w:r>
            <w:r w:rsidR="00D70DF4" w:rsidRPr="001D75AC">
              <w:rPr>
                <w:rFonts w:ascii="Calibri" w:hAnsi="Calibri" w:cs="Calibri"/>
                <w:sz w:val="22"/>
                <w:szCs w:val="22"/>
              </w:rPr>
              <w:t>o. 91001000, quote/reference your invoice number (WCCXXXX). Alternatively, payment can be made by cash, cheque or card at Warminster Civic Centre during office opening hours: Monday to Friday, 09:00 – 16:30.</w:t>
            </w:r>
          </w:p>
          <w:p w14:paraId="39681507" w14:textId="26C513AB" w:rsidR="00BC66BB" w:rsidRPr="001D75AC" w:rsidRDefault="00BC66BB" w:rsidP="00BC66BB">
            <w:pPr>
              <w:rPr>
                <w:rFonts w:ascii="Calibri" w:hAnsi="Calibri" w:cs="Calibri"/>
                <w:sz w:val="22"/>
                <w:szCs w:val="22"/>
              </w:rPr>
            </w:pPr>
            <w:r w:rsidRPr="001D75AC">
              <w:rPr>
                <w:rFonts w:ascii="Calibri" w:hAnsi="Calibri" w:cs="Calibri"/>
                <w:b/>
                <w:bCs/>
                <w:sz w:val="22"/>
                <w:szCs w:val="22"/>
              </w:rPr>
              <w:t xml:space="preserve">VAT: </w:t>
            </w:r>
            <w:r w:rsidRPr="001D75AC">
              <w:rPr>
                <w:rFonts w:ascii="Calibri" w:hAnsi="Calibri" w:cs="Calibri"/>
                <w:sz w:val="22"/>
                <w:szCs w:val="22"/>
              </w:rPr>
              <w:t>VAT registration 771 5766 00. All prices quoted are inclusive of VAT.</w:t>
            </w:r>
          </w:p>
          <w:p w14:paraId="68FB8069" w14:textId="708FFE28" w:rsidR="00BC66BB" w:rsidRPr="001D75AC" w:rsidRDefault="00BC66BB" w:rsidP="00BC66BB">
            <w:pPr>
              <w:rPr>
                <w:rFonts w:ascii="Calibri" w:hAnsi="Calibri" w:cs="Calibri"/>
                <w:sz w:val="22"/>
                <w:szCs w:val="22"/>
              </w:rPr>
            </w:pPr>
            <w:r w:rsidRPr="001D75AC">
              <w:rPr>
                <w:rFonts w:ascii="Calibri" w:hAnsi="Calibri" w:cs="Calibri"/>
                <w:sz w:val="22"/>
                <w:szCs w:val="22"/>
              </w:rPr>
              <w:t xml:space="preserve"> </w:t>
            </w:r>
          </w:p>
          <w:p w14:paraId="0DF6F9F0" w14:textId="010CC7B2" w:rsidR="00F0284B" w:rsidRPr="00407658" w:rsidRDefault="00F0284B" w:rsidP="00F0284B">
            <w:pPr>
              <w:jc w:val="center"/>
              <w:rPr>
                <w:rFonts w:asciiTheme="minorHAnsi" w:hAnsiTheme="minorHAnsi" w:cstheme="minorHAnsi"/>
                <w:b/>
                <w:bCs/>
                <w:sz w:val="28"/>
                <w:szCs w:val="28"/>
              </w:rPr>
            </w:pPr>
            <w:r w:rsidRPr="00407658">
              <w:rPr>
                <w:rFonts w:asciiTheme="minorHAnsi" w:hAnsiTheme="minorHAnsi" w:cstheme="minorHAnsi"/>
                <w:b/>
                <w:bCs/>
                <w:sz w:val="28"/>
                <w:szCs w:val="28"/>
                <w:highlight w:val="yellow"/>
              </w:rPr>
              <w:t>ADDITIONAL INFORMATION FOR PARTIES</w:t>
            </w:r>
            <w:r w:rsidR="00A747AC" w:rsidRPr="00407658">
              <w:rPr>
                <w:rFonts w:asciiTheme="minorHAnsi" w:hAnsiTheme="minorHAnsi" w:cstheme="minorHAnsi"/>
                <w:b/>
                <w:bCs/>
                <w:sz w:val="28"/>
                <w:szCs w:val="28"/>
                <w:highlight w:val="yellow"/>
              </w:rPr>
              <w:t>:</w:t>
            </w:r>
          </w:p>
          <w:p w14:paraId="2A18F45D" w14:textId="154C183B"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Blu Tack and/or Sellotape must </w:t>
            </w:r>
            <w:r w:rsidRPr="000411A6">
              <w:rPr>
                <w:rFonts w:asciiTheme="minorHAnsi" w:hAnsiTheme="minorHAnsi" w:cstheme="minorHAnsi"/>
                <w:sz w:val="22"/>
                <w:szCs w:val="22"/>
                <w:u w:val="single"/>
              </w:rPr>
              <w:t>not</w:t>
            </w:r>
            <w:r w:rsidRPr="00150D54">
              <w:rPr>
                <w:rFonts w:asciiTheme="minorHAnsi" w:hAnsiTheme="minorHAnsi" w:cstheme="minorHAnsi"/>
                <w:sz w:val="22"/>
                <w:szCs w:val="22"/>
              </w:rPr>
              <w:t xml:space="preserve"> be used to hang decorations. White tac is permitted, and wall hooks are available</w:t>
            </w:r>
            <w:r w:rsidR="00337C01">
              <w:rPr>
                <w:rFonts w:asciiTheme="minorHAnsi" w:hAnsiTheme="minorHAnsi" w:cstheme="minorHAnsi"/>
                <w:sz w:val="22"/>
                <w:szCs w:val="22"/>
              </w:rPr>
              <w:t xml:space="preserve"> throughout the space</w:t>
            </w:r>
            <w:r w:rsidRPr="00150D54">
              <w:rPr>
                <w:rFonts w:asciiTheme="minorHAnsi" w:hAnsiTheme="minorHAnsi" w:cstheme="minorHAnsi"/>
                <w:sz w:val="22"/>
                <w:szCs w:val="22"/>
              </w:rPr>
              <w:t xml:space="preserve"> for your use.</w:t>
            </w:r>
          </w:p>
          <w:p w14:paraId="1A636B4E" w14:textId="2351A3B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If your event includes glitter, paint, glue, stickers, or similar activities, please bring suitable table, chair, and floor coverings. A cleaning fee will be charged if professional cleaning is required.</w:t>
            </w:r>
          </w:p>
          <w:p w14:paraId="05ADECE4" w14:textId="2491C16D" w:rsidR="00150D54" w:rsidRPr="00337C01" w:rsidRDefault="00150D54" w:rsidP="00337C01">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Baby-changing facilities are available in both the women’s and men’s toilets. Please leave these clean and inform a member of staff if you encounter any issues.</w:t>
            </w:r>
          </w:p>
          <w:p w14:paraId="7C65A996" w14:textId="3972685C"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You must notify the Civic Centre Manager of any external equipment or entertainment you intend to bring</w:t>
            </w:r>
            <w:r w:rsidR="004F52F7">
              <w:rPr>
                <w:rFonts w:asciiTheme="minorHAnsi" w:hAnsiTheme="minorHAnsi" w:cstheme="minorHAnsi"/>
                <w:sz w:val="22"/>
                <w:szCs w:val="22"/>
              </w:rPr>
              <w:t>.</w:t>
            </w:r>
          </w:p>
          <w:p w14:paraId="6327D9A0" w14:textId="0EFF78A1"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A standard “party room layout” will be set for your hire. This includes seating for approximately </w:t>
            </w:r>
            <w:r w:rsidR="004F52F7">
              <w:rPr>
                <w:rFonts w:asciiTheme="minorHAnsi" w:hAnsiTheme="minorHAnsi" w:cstheme="minorHAnsi"/>
                <w:sz w:val="22"/>
                <w:szCs w:val="22"/>
              </w:rPr>
              <w:t>3</w:t>
            </w:r>
            <w:r w:rsidRPr="00150D54">
              <w:rPr>
                <w:rFonts w:asciiTheme="minorHAnsi" w:hAnsiTheme="minorHAnsi" w:cstheme="minorHAnsi"/>
                <w:sz w:val="22"/>
                <w:szCs w:val="22"/>
              </w:rPr>
              <w:t>0 people (more if both rooms are booked), one buffet table, and two additional tables with chairs placed around the room. This layout will be used unless you request otherwise.</w:t>
            </w:r>
          </w:p>
          <w:p w14:paraId="0AD4ABF7" w14:textId="5C75CD58"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Fire doors must </w:t>
            </w:r>
            <w:r w:rsidR="004F52F7" w:rsidRPr="00150D54">
              <w:rPr>
                <w:rFonts w:asciiTheme="minorHAnsi" w:hAnsiTheme="minorHAnsi" w:cstheme="minorHAnsi"/>
                <w:sz w:val="22"/>
                <w:szCs w:val="22"/>
              </w:rPr>
              <w:t>always remain clear and accessible</w:t>
            </w:r>
            <w:r w:rsidRPr="00150D54">
              <w:rPr>
                <w:rFonts w:asciiTheme="minorHAnsi" w:hAnsiTheme="minorHAnsi" w:cstheme="minorHAnsi"/>
                <w:sz w:val="22"/>
                <w:szCs w:val="22"/>
              </w:rPr>
              <w:t>.</w:t>
            </w:r>
          </w:p>
          <w:p w14:paraId="1BD5D83B" w14:textId="7266E42A"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 xml:space="preserve">For health and safety and to respect other hirers, please ensure attendees remain in the </w:t>
            </w:r>
            <w:r w:rsidR="004F52F7">
              <w:rPr>
                <w:rFonts w:asciiTheme="minorHAnsi" w:hAnsiTheme="minorHAnsi" w:cstheme="minorHAnsi"/>
                <w:sz w:val="22"/>
                <w:szCs w:val="22"/>
              </w:rPr>
              <w:t>room(s)</w:t>
            </w:r>
            <w:r w:rsidRPr="00150D54">
              <w:rPr>
                <w:rFonts w:asciiTheme="minorHAnsi" w:hAnsiTheme="minorHAnsi" w:cstheme="minorHAnsi"/>
                <w:sz w:val="22"/>
                <w:szCs w:val="22"/>
              </w:rPr>
              <w:t xml:space="preserve"> you have booked. Children must be supervised when outside of that room.</w:t>
            </w:r>
          </w:p>
          <w:p w14:paraId="75D51D6E" w14:textId="59E762AF" w:rsidR="00150D54" w:rsidRPr="00150D54"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Please take all rubbish home with you.</w:t>
            </w:r>
          </w:p>
          <w:p w14:paraId="2F1E548E" w14:textId="77777777" w:rsidR="000D530F" w:rsidRDefault="00150D54" w:rsidP="00150D54">
            <w:pPr>
              <w:pStyle w:val="ListParagraph"/>
              <w:numPr>
                <w:ilvl w:val="0"/>
                <w:numId w:val="4"/>
              </w:numPr>
              <w:rPr>
                <w:rFonts w:asciiTheme="minorHAnsi" w:hAnsiTheme="minorHAnsi" w:cstheme="minorHAnsi"/>
                <w:sz w:val="22"/>
                <w:szCs w:val="22"/>
              </w:rPr>
            </w:pPr>
            <w:r w:rsidRPr="00150D54">
              <w:rPr>
                <w:rFonts w:asciiTheme="minorHAnsi" w:hAnsiTheme="minorHAnsi" w:cstheme="minorHAnsi"/>
                <w:sz w:val="22"/>
                <w:szCs w:val="22"/>
              </w:rPr>
              <w:t>No alcoholic drinks purchased outside the Civic Centre are permitted inside the building.</w:t>
            </w:r>
          </w:p>
          <w:p w14:paraId="566030A8" w14:textId="1A64F1B0" w:rsidR="004F52F7" w:rsidRPr="00150D54" w:rsidRDefault="00D14941" w:rsidP="00150D54">
            <w:pPr>
              <w:pStyle w:val="ListParagraph"/>
              <w:numPr>
                <w:ilvl w:val="0"/>
                <w:numId w:val="4"/>
              </w:numPr>
              <w:rPr>
                <w:rFonts w:asciiTheme="minorHAnsi" w:hAnsiTheme="minorHAnsi" w:cstheme="minorHAnsi"/>
                <w:sz w:val="22"/>
                <w:szCs w:val="22"/>
              </w:rPr>
            </w:pPr>
            <w:r>
              <w:rPr>
                <w:rFonts w:asciiTheme="minorHAnsi" w:hAnsiTheme="minorHAnsi" w:cstheme="minorHAnsi"/>
              </w:rPr>
              <w:t>C</w:t>
            </w:r>
            <w:r w:rsidRPr="00D7525D">
              <w:rPr>
                <w:rFonts w:asciiTheme="minorHAnsi" w:hAnsiTheme="minorHAnsi" w:cstheme="minorHAnsi"/>
              </w:rPr>
              <w:t>eramic cups, mugs and glasses are not permitted in the room during your hire</w:t>
            </w:r>
            <w:r>
              <w:rPr>
                <w:rFonts w:asciiTheme="minorHAnsi" w:hAnsiTheme="minorHAnsi" w:cstheme="minorHAnsi"/>
              </w:rPr>
              <w:t>.</w:t>
            </w:r>
          </w:p>
        </w:tc>
      </w:tr>
    </w:tbl>
    <w:p w14:paraId="70353830" w14:textId="6ED24143" w:rsidR="00C9535B" w:rsidRPr="001D75AC" w:rsidRDefault="00D14941" w:rsidP="00C9535B">
      <w:pPr>
        <w:jc w:val="center"/>
        <w:rPr>
          <w:rFonts w:ascii="Calibri" w:hAnsi="Calibri" w:cs="Calibri"/>
          <w:b/>
          <w:sz w:val="30"/>
          <w:szCs w:val="30"/>
          <w:u w:val="single"/>
        </w:rPr>
      </w:pPr>
      <w:r>
        <w:rPr>
          <w:rFonts w:ascii="Calibri" w:hAnsi="Calibri" w:cs="Calibri"/>
          <w:b/>
          <w:sz w:val="30"/>
          <w:szCs w:val="30"/>
          <w:u w:val="single"/>
        </w:rPr>
        <w:t xml:space="preserve">FULL </w:t>
      </w:r>
      <w:r w:rsidR="00C9535B" w:rsidRPr="001D75AC">
        <w:rPr>
          <w:rFonts w:ascii="Calibri" w:hAnsi="Calibri" w:cs="Calibri"/>
          <w:b/>
          <w:sz w:val="30"/>
          <w:szCs w:val="30"/>
          <w:u w:val="single"/>
        </w:rPr>
        <w:t>TERMS AND CONDITIONS OF HIRE</w:t>
      </w:r>
      <w:r w:rsidR="000E6418">
        <w:rPr>
          <w:rFonts w:ascii="Calibri" w:hAnsi="Calibri" w:cs="Calibri"/>
          <w:b/>
          <w:sz w:val="30"/>
          <w:szCs w:val="30"/>
          <w:u w:val="single"/>
        </w:rPr>
        <w:br/>
      </w:r>
      <w:r w:rsidR="00C9535B" w:rsidRPr="001D75AC">
        <w:rPr>
          <w:rFonts w:ascii="Calibri" w:hAnsi="Calibri" w:cs="Calibri"/>
          <w:b/>
          <w:sz w:val="30"/>
          <w:szCs w:val="30"/>
          <w:u w:val="single"/>
        </w:rPr>
        <w:t>FOR WARMINSTER CIVIC CENTRE</w:t>
      </w:r>
      <w:r w:rsidR="000E6418">
        <w:rPr>
          <w:rFonts w:ascii="Calibri" w:hAnsi="Calibri" w:cs="Calibri"/>
          <w:b/>
          <w:sz w:val="30"/>
          <w:szCs w:val="30"/>
          <w:u w:val="single"/>
        </w:rPr>
        <w:t>’S PARTY HIRE PACKAGE</w:t>
      </w:r>
    </w:p>
    <w:p w14:paraId="44B98764"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Interpretations</w:t>
      </w:r>
    </w:p>
    <w:p w14:paraId="1C8BEE35"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‘Council’ means Warminster Town Council and officers authorised by them to perform any particular duty.</w:t>
      </w:r>
    </w:p>
    <w:p w14:paraId="3F3E29C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w:t>
      </w:r>
      <w:r>
        <w:rPr>
          <w:rFonts w:ascii="Calibri" w:hAnsi="Calibri" w:cs="Calibri"/>
          <w:sz w:val="22"/>
          <w:szCs w:val="22"/>
        </w:rPr>
        <w:t xml:space="preserve">Civic </w:t>
      </w:r>
      <w:r w:rsidRPr="001D75AC">
        <w:rPr>
          <w:rFonts w:ascii="Calibri" w:hAnsi="Calibri" w:cs="Calibri"/>
          <w:sz w:val="22"/>
          <w:szCs w:val="22"/>
        </w:rPr>
        <w:t>Centre’ means the property and adjacent grounds owned by the Council.</w:t>
      </w:r>
    </w:p>
    <w:p w14:paraId="4ED60F9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‘Manager’ means the Manager of the </w:t>
      </w:r>
      <w:r>
        <w:rPr>
          <w:rFonts w:ascii="Calibri" w:hAnsi="Calibri" w:cs="Calibri"/>
          <w:sz w:val="22"/>
          <w:szCs w:val="22"/>
        </w:rPr>
        <w:t xml:space="preserve">Civic </w:t>
      </w:r>
      <w:r w:rsidRPr="001D75AC">
        <w:rPr>
          <w:rFonts w:ascii="Calibri" w:hAnsi="Calibri" w:cs="Calibri"/>
          <w:sz w:val="22"/>
          <w:szCs w:val="22"/>
        </w:rPr>
        <w:t xml:space="preserve">Centre or any authorised officer of the Council, performing management duties at the </w:t>
      </w:r>
      <w:r>
        <w:rPr>
          <w:rFonts w:ascii="Calibri" w:hAnsi="Calibri" w:cs="Calibri"/>
          <w:sz w:val="22"/>
          <w:szCs w:val="22"/>
        </w:rPr>
        <w:t>Civic C</w:t>
      </w:r>
      <w:r w:rsidRPr="001D75AC">
        <w:rPr>
          <w:rFonts w:ascii="Calibri" w:hAnsi="Calibri" w:cs="Calibri"/>
          <w:sz w:val="22"/>
          <w:szCs w:val="22"/>
        </w:rPr>
        <w:t>entre from time to time.</w:t>
      </w:r>
    </w:p>
    <w:p w14:paraId="0521BCBA"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The ‘Hirer’ means the person making an application on behalf of the organisation or individual.</w:t>
      </w:r>
    </w:p>
    <w:p w14:paraId="7A51D201"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 xml:space="preserve">‘Contract of Hire’ means the formal written particulars of an organisation’s or individual’s use of the </w:t>
      </w:r>
      <w:r>
        <w:rPr>
          <w:rFonts w:ascii="Calibri" w:hAnsi="Calibri" w:cs="Calibri"/>
          <w:sz w:val="22"/>
          <w:szCs w:val="22"/>
        </w:rPr>
        <w:t xml:space="preserve">Civic </w:t>
      </w:r>
      <w:r w:rsidRPr="001D75AC">
        <w:rPr>
          <w:rFonts w:ascii="Calibri" w:hAnsi="Calibri" w:cs="Calibri"/>
          <w:sz w:val="22"/>
          <w:szCs w:val="22"/>
        </w:rPr>
        <w:t>Centre and the rules and regulations contained therein, which shall be deemed to include these terms and conditions of hire.</w:t>
      </w:r>
    </w:p>
    <w:p w14:paraId="2FF27789"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Hirers’ Responsibilities</w:t>
      </w:r>
    </w:p>
    <w:p w14:paraId="03E09053"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Hirer shall agree all arrangements for seating, decorations, scenery, or structures of any description with the Manager at least two weeks prior to the commencements of hire, and shall agree to abide by the licensing regulations in force at the time of hire. </w:t>
      </w:r>
    </w:p>
    <w:p w14:paraId="590D738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No additional lighting effects or electrical equipment shall be introduced into the premises without having had the approved Portable Appliance Testing labels and the previous consent of the Manager</w:t>
      </w:r>
    </w:p>
    <w:p w14:paraId="7416D949"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bring or permit to be brought on to the premises any explosives, inflammable spirits or fireworks of any kind or without consent install any portable heaters of any type. </w:t>
      </w:r>
    </w:p>
    <w:p w14:paraId="2B9AC965" w14:textId="77777777" w:rsidR="00C9535B" w:rsidRPr="001D75AC" w:rsidRDefault="00C9535B" w:rsidP="00C9535B">
      <w:pPr>
        <w:ind w:left="709" w:hanging="709"/>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6C2CF58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e)</w:t>
      </w:r>
      <w:r w:rsidRPr="001D75AC">
        <w:rPr>
          <w:rFonts w:ascii="Calibri" w:hAnsi="Calibri" w:cs="Calibri"/>
          <w:sz w:val="22"/>
          <w:szCs w:val="22"/>
        </w:rPr>
        <w:tab/>
        <w:t>No wax or powder shall be placed on the floor.</w:t>
      </w:r>
    </w:p>
    <w:p w14:paraId="13D4A4C6"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f)</w:t>
      </w:r>
      <w:r w:rsidRPr="001D75AC">
        <w:rPr>
          <w:rFonts w:ascii="Calibri" w:hAnsi="Calibri" w:cs="Calibri"/>
          <w:sz w:val="22"/>
          <w:szCs w:val="22"/>
        </w:rPr>
        <w:tab/>
        <w:t xml:space="preserve">The Hirer shall not use the premises for any purpose other than that described on the booking form. </w:t>
      </w:r>
    </w:p>
    <w:p w14:paraId="5FC1FA4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g)</w:t>
      </w:r>
      <w:r w:rsidRPr="001D75AC">
        <w:rPr>
          <w:rFonts w:ascii="Calibri" w:hAnsi="Calibri" w:cs="Calibri"/>
          <w:sz w:val="22"/>
          <w:szCs w:val="22"/>
        </w:rPr>
        <w:tab/>
        <w:t>The Hirer does not have the right to assign or sublet any of its rights or liabilities under the contract of hire to any other person or persons.</w:t>
      </w:r>
    </w:p>
    <w:p w14:paraId="2FAC22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lastRenderedPageBreak/>
        <w:t>h)</w:t>
      </w:r>
      <w:r w:rsidRPr="001D75AC">
        <w:rPr>
          <w:rFonts w:ascii="Calibri" w:hAnsi="Calibri" w:cs="Calibri"/>
          <w:sz w:val="22"/>
          <w:szCs w:val="22"/>
        </w:rPr>
        <w:tab/>
        <w:t xml:space="preserve">The Hirer shall ensure that the maximum capacity of the premises as outlined on the booking form is not exceeded. </w:t>
      </w:r>
    </w:p>
    <w:p w14:paraId="79B67F78"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i)</w:t>
      </w:r>
      <w:r w:rsidRPr="001D75AC">
        <w:rPr>
          <w:rFonts w:ascii="Calibri" w:hAnsi="Calibri" w:cs="Calibri"/>
          <w:sz w:val="22"/>
          <w:szCs w:val="22"/>
        </w:rPr>
        <w:tab/>
        <w:t xml:space="preserve">The Hirer shall be responsible for maintenance of good order and sufficient supervision at the premises. </w:t>
      </w:r>
    </w:p>
    <w:p w14:paraId="69450F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j)</w:t>
      </w:r>
      <w:r w:rsidRPr="001D75AC">
        <w:rPr>
          <w:rFonts w:ascii="Calibri" w:hAnsi="Calibri" w:cs="Calibri"/>
          <w:sz w:val="22"/>
          <w:szCs w:val="22"/>
        </w:rPr>
        <w:tab/>
        <w:t>The Hirer shall keep all gangways, doorways, passages, entrances and exits unobstructed and shall keep the entrances and all exits of the premises unlocked whilst the function is in progress.</w:t>
      </w:r>
    </w:p>
    <w:p w14:paraId="1968448E"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k)</w:t>
      </w:r>
      <w:r w:rsidRPr="001D75AC">
        <w:rPr>
          <w:rFonts w:ascii="Calibri" w:hAnsi="Calibri" w:cs="Calibri"/>
          <w:sz w:val="22"/>
          <w:szCs w:val="22"/>
        </w:rPr>
        <w:tab/>
        <w:t xml:space="preserve">The Hirer shall not give or permit the giving of any gratuity to any member of staff. </w:t>
      </w:r>
    </w:p>
    <w:p w14:paraId="501AB7AE" w14:textId="30E7749D" w:rsidR="00C9535B" w:rsidRPr="001D75AC" w:rsidRDefault="00C9535B" w:rsidP="000847C3">
      <w:pPr>
        <w:keepNext/>
        <w:numPr>
          <w:ilvl w:val="0"/>
          <w:numId w:val="6"/>
        </w:numPr>
        <w:outlineLvl w:val="0"/>
        <w:rPr>
          <w:rFonts w:ascii="Calibri" w:hAnsi="Calibri" w:cs="Calibri"/>
          <w:b/>
          <w:sz w:val="22"/>
          <w:szCs w:val="22"/>
        </w:rPr>
      </w:pPr>
      <w:r w:rsidRPr="001D75AC">
        <w:rPr>
          <w:rFonts w:ascii="Calibri" w:hAnsi="Calibri" w:cs="Calibri"/>
          <w:b/>
          <w:sz w:val="22"/>
          <w:szCs w:val="22"/>
        </w:rPr>
        <w:t>Bookings</w:t>
      </w:r>
      <w:r w:rsidR="000847C3">
        <w:rPr>
          <w:rFonts w:ascii="Calibri" w:hAnsi="Calibri" w:cs="Calibri"/>
          <w:b/>
          <w:sz w:val="22"/>
          <w:szCs w:val="22"/>
        </w:rPr>
        <w:t xml:space="preserve"> &amp; Charges </w:t>
      </w:r>
    </w:p>
    <w:p w14:paraId="2C055B9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Warminster Town Council reserves the right to refuse any bookings or to impose any special conditions or restrictions but subject to a right of appeal to the Council.</w:t>
      </w:r>
    </w:p>
    <w:p w14:paraId="26CD6A32" w14:textId="76EDB930" w:rsidR="00C9535B" w:rsidRPr="001D75AC" w:rsidRDefault="000847C3" w:rsidP="00C9535B">
      <w:pPr>
        <w:ind w:left="709" w:hanging="709"/>
        <w:rPr>
          <w:rFonts w:ascii="Calibri" w:hAnsi="Calibri" w:cs="Calibri"/>
          <w:sz w:val="22"/>
          <w:szCs w:val="22"/>
        </w:rPr>
      </w:pPr>
      <w:r>
        <w:rPr>
          <w:rFonts w:ascii="Calibri" w:hAnsi="Calibri" w:cs="Calibri"/>
          <w:sz w:val="22"/>
          <w:szCs w:val="22"/>
        </w:rPr>
        <w:t>b</w:t>
      </w:r>
      <w:r w:rsidR="00C9535B" w:rsidRPr="001D75AC">
        <w:rPr>
          <w:rFonts w:ascii="Calibri" w:hAnsi="Calibri" w:cs="Calibri"/>
          <w:sz w:val="22"/>
          <w:szCs w:val="22"/>
        </w:rPr>
        <w:t>)</w:t>
      </w:r>
      <w:r w:rsidR="00C9535B" w:rsidRPr="001D75AC">
        <w:rPr>
          <w:rFonts w:ascii="Calibri" w:hAnsi="Calibri" w:cs="Calibri"/>
          <w:sz w:val="22"/>
          <w:szCs w:val="22"/>
        </w:rPr>
        <w:tab/>
        <w:t>Charges for the use of facilities shall be those determined by the Council.</w:t>
      </w:r>
    </w:p>
    <w:p w14:paraId="316FD50F" w14:textId="68CA0124" w:rsidR="00C9535B" w:rsidRPr="001D75AC" w:rsidRDefault="00301428" w:rsidP="00301428">
      <w:pPr>
        <w:contextualSpacing/>
        <w:rPr>
          <w:rFonts w:ascii="Calibri" w:hAnsi="Calibri" w:cs="Calibri"/>
          <w:sz w:val="22"/>
          <w:szCs w:val="22"/>
        </w:rPr>
      </w:pPr>
      <w:r>
        <w:rPr>
          <w:rFonts w:ascii="Calibri" w:hAnsi="Calibri" w:cs="Calibri"/>
          <w:sz w:val="22"/>
          <w:szCs w:val="22"/>
        </w:rPr>
        <w:t>c)</w:t>
      </w:r>
      <w:r>
        <w:rPr>
          <w:rFonts w:ascii="Calibri" w:hAnsi="Calibri" w:cs="Calibri"/>
          <w:sz w:val="22"/>
          <w:szCs w:val="22"/>
        </w:rPr>
        <w:tab/>
      </w:r>
      <w:r w:rsidR="00C9535B" w:rsidRPr="001D75AC">
        <w:rPr>
          <w:rFonts w:ascii="Calibri" w:hAnsi="Calibri" w:cs="Calibri"/>
          <w:sz w:val="22"/>
          <w:szCs w:val="22"/>
        </w:rPr>
        <w:t>The Council reserves the right to amend charges without prior notice but will ordinarily aim to notify the Hirer of any such changes at least four (4) weeks prior to their implementation.</w:t>
      </w:r>
    </w:p>
    <w:p w14:paraId="2A4D7293" w14:textId="38206A8F" w:rsidR="00C9535B" w:rsidRPr="001D75AC" w:rsidRDefault="00301428" w:rsidP="00C9535B">
      <w:pPr>
        <w:ind w:left="709" w:hanging="709"/>
        <w:rPr>
          <w:rFonts w:ascii="Calibri" w:hAnsi="Calibri" w:cs="Calibri"/>
          <w:sz w:val="22"/>
          <w:szCs w:val="22"/>
        </w:rPr>
      </w:pPr>
      <w:r>
        <w:rPr>
          <w:rFonts w:ascii="Calibri" w:hAnsi="Calibri" w:cs="Calibri"/>
          <w:sz w:val="22"/>
          <w:szCs w:val="22"/>
        </w:rPr>
        <w:t>d</w:t>
      </w:r>
      <w:r w:rsidR="00C9535B" w:rsidRPr="001D75AC">
        <w:rPr>
          <w:rFonts w:ascii="Calibri" w:hAnsi="Calibri" w:cs="Calibri"/>
          <w:sz w:val="22"/>
          <w:szCs w:val="22"/>
        </w:rPr>
        <w:t>)</w:t>
      </w:r>
      <w:r w:rsidR="00C9535B" w:rsidRPr="001D75AC">
        <w:rPr>
          <w:rFonts w:ascii="Calibri" w:hAnsi="Calibri" w:cs="Calibri"/>
          <w:sz w:val="22"/>
          <w:szCs w:val="22"/>
        </w:rPr>
        <w:tab/>
        <w:t xml:space="preserve">Customers will be charged the hire charge in force at the time of the event, not at the time of booking. </w:t>
      </w:r>
    </w:p>
    <w:p w14:paraId="783127DF"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Payment</w:t>
      </w:r>
    </w:p>
    <w:p w14:paraId="20842A50" w14:textId="04053BF5" w:rsidR="00C9535B" w:rsidRPr="001D75AC" w:rsidRDefault="00C9535B" w:rsidP="003C3D4D">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r>
      <w:r w:rsidR="00AE7FA2">
        <w:rPr>
          <w:rFonts w:asciiTheme="minorHAnsi" w:hAnsiTheme="minorHAnsi" w:cstheme="minorHAnsi"/>
          <w:sz w:val="22"/>
          <w:szCs w:val="22"/>
        </w:rPr>
        <w:t>Full p</w:t>
      </w:r>
      <w:r w:rsidR="00AE7FA2" w:rsidRPr="0089183A">
        <w:rPr>
          <w:rFonts w:asciiTheme="minorHAnsi" w:hAnsiTheme="minorHAnsi" w:cstheme="minorHAnsi"/>
          <w:sz w:val="22"/>
          <w:szCs w:val="22"/>
        </w:rPr>
        <w:t>ayment should be made by the due date shown on the invoice and must be received in full before the event in order to secure your booking.</w:t>
      </w:r>
    </w:p>
    <w:p w14:paraId="095803DA" w14:textId="24750FC2" w:rsidR="00C9535B" w:rsidRPr="001D75AC" w:rsidRDefault="00AE7FA2" w:rsidP="00C9535B">
      <w:pPr>
        <w:ind w:left="720" w:hanging="720"/>
        <w:rPr>
          <w:rFonts w:ascii="Calibri" w:hAnsi="Calibri" w:cs="Calibri"/>
          <w:sz w:val="22"/>
          <w:szCs w:val="22"/>
        </w:rPr>
      </w:pPr>
      <w:r>
        <w:rPr>
          <w:rFonts w:ascii="Calibri" w:hAnsi="Calibri" w:cs="Calibri"/>
          <w:sz w:val="22"/>
          <w:szCs w:val="22"/>
        </w:rPr>
        <w:t>b</w:t>
      </w:r>
      <w:r w:rsidR="00C9535B" w:rsidRPr="001D75AC">
        <w:rPr>
          <w:rFonts w:ascii="Calibri" w:hAnsi="Calibri" w:cs="Calibri"/>
          <w:sz w:val="22"/>
          <w:szCs w:val="22"/>
        </w:rPr>
        <w:t>)</w:t>
      </w:r>
      <w:r w:rsidR="00C9535B" w:rsidRPr="001D75AC">
        <w:rPr>
          <w:rFonts w:ascii="Calibri" w:hAnsi="Calibri" w:cs="Calibri"/>
          <w:sz w:val="22"/>
          <w:szCs w:val="22"/>
        </w:rPr>
        <w:tab/>
        <w:t>Payments can be made by cash, card, cheque, or directly into the Warminster Town Council bank account, sort code 40-45-23, account number 91001000</w:t>
      </w:r>
      <w:r w:rsidR="004B16AB">
        <w:rPr>
          <w:rFonts w:ascii="Calibri" w:hAnsi="Calibri" w:cs="Calibri"/>
          <w:sz w:val="22"/>
          <w:szCs w:val="22"/>
        </w:rPr>
        <w:t>, quote/reference your invoice number (WCCXXXX)</w:t>
      </w:r>
      <w:r w:rsidR="00C9535B" w:rsidRPr="001D75AC">
        <w:rPr>
          <w:rFonts w:ascii="Calibri" w:hAnsi="Calibri" w:cs="Calibri"/>
          <w:sz w:val="22"/>
          <w:szCs w:val="22"/>
        </w:rPr>
        <w:t>. Cheques should be made payable to Warminster Town Council.</w:t>
      </w:r>
    </w:p>
    <w:p w14:paraId="10986BEF" w14:textId="40DA1AD2" w:rsidR="00C9535B" w:rsidRPr="001D75AC" w:rsidRDefault="00AE7FA2" w:rsidP="00C9535B">
      <w:pPr>
        <w:ind w:left="720" w:hanging="720"/>
        <w:rPr>
          <w:rFonts w:ascii="Calibri" w:hAnsi="Calibri" w:cs="Calibri"/>
          <w:sz w:val="22"/>
          <w:szCs w:val="22"/>
        </w:rPr>
      </w:pPr>
      <w:r>
        <w:rPr>
          <w:rFonts w:ascii="Calibri" w:hAnsi="Calibri" w:cs="Calibri"/>
          <w:sz w:val="22"/>
          <w:szCs w:val="22"/>
        </w:rPr>
        <w:t>c</w:t>
      </w:r>
      <w:r w:rsidR="00C9535B" w:rsidRPr="001D75AC">
        <w:rPr>
          <w:rFonts w:ascii="Calibri" w:hAnsi="Calibri" w:cs="Calibri"/>
          <w:sz w:val="22"/>
          <w:szCs w:val="22"/>
        </w:rPr>
        <w:t>)</w:t>
      </w:r>
      <w:r w:rsidR="00C9535B" w:rsidRPr="001D75AC">
        <w:rPr>
          <w:rFonts w:ascii="Calibri" w:hAnsi="Calibri" w:cs="Calibri"/>
          <w:sz w:val="22"/>
          <w:szCs w:val="22"/>
        </w:rPr>
        <w:tab/>
        <w:t xml:space="preserve">All correspondence relating to accounts should be addressed to Warminster Town Council, Warminster Civic </w:t>
      </w:r>
      <w:proofErr w:type="spellStart"/>
      <w:r w:rsidR="00C9535B">
        <w:rPr>
          <w:rFonts w:ascii="Calibri" w:hAnsi="Calibri" w:cs="Calibri"/>
          <w:sz w:val="22"/>
          <w:szCs w:val="22"/>
        </w:rPr>
        <w:t>Civic</w:t>
      </w:r>
      <w:proofErr w:type="spellEnd"/>
      <w:r w:rsidR="00C9535B">
        <w:rPr>
          <w:rFonts w:ascii="Calibri" w:hAnsi="Calibri" w:cs="Calibri"/>
          <w:sz w:val="22"/>
          <w:szCs w:val="22"/>
        </w:rPr>
        <w:t xml:space="preserve"> </w:t>
      </w:r>
      <w:r w:rsidR="00C9535B" w:rsidRPr="001D75AC">
        <w:rPr>
          <w:rFonts w:ascii="Calibri" w:hAnsi="Calibri" w:cs="Calibri"/>
          <w:sz w:val="22"/>
          <w:szCs w:val="22"/>
        </w:rPr>
        <w:t>Centre, Sambourne Road, Warminster, Wiltshire, BA12 8LB.</w:t>
      </w:r>
    </w:p>
    <w:p w14:paraId="427169F8"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Cancellation</w:t>
      </w:r>
    </w:p>
    <w:p w14:paraId="13FB2723"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Should the Hirer wish to cancel their booking they will become liable for the appropriate charge as outlined in the booking form.</w:t>
      </w:r>
    </w:p>
    <w:p w14:paraId="25192D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51F7362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In some situations, it may be necessary for a booking to be moved to another room in the </w:t>
      </w:r>
      <w:r>
        <w:rPr>
          <w:rFonts w:ascii="Calibri" w:hAnsi="Calibri" w:cs="Calibri"/>
          <w:sz w:val="22"/>
          <w:szCs w:val="22"/>
        </w:rPr>
        <w:t xml:space="preserve">Civic </w:t>
      </w:r>
      <w:r w:rsidRPr="001D75AC">
        <w:rPr>
          <w:rFonts w:ascii="Calibri" w:hAnsi="Calibri" w:cs="Calibri"/>
          <w:sz w:val="22"/>
          <w:szCs w:val="22"/>
        </w:rPr>
        <w:t xml:space="preserve">Centre. Should this be deemed necessary, the client will be advised of this no less than 48 hours prior to the event. </w:t>
      </w:r>
    </w:p>
    <w:p w14:paraId="13E53B68" w14:textId="63CDBD9C" w:rsidR="00C9535B" w:rsidRPr="001D75AC" w:rsidRDefault="00844821" w:rsidP="00C9535B">
      <w:pPr>
        <w:ind w:left="720" w:hanging="720"/>
        <w:rPr>
          <w:rFonts w:ascii="Calibri" w:hAnsi="Calibri" w:cs="Calibri"/>
          <w:sz w:val="22"/>
          <w:szCs w:val="22"/>
        </w:rPr>
      </w:pPr>
      <w:r>
        <w:rPr>
          <w:rFonts w:ascii="Calibri" w:hAnsi="Calibri" w:cs="Calibri"/>
          <w:sz w:val="22"/>
          <w:szCs w:val="22"/>
        </w:rPr>
        <w:t>d</w:t>
      </w:r>
      <w:r w:rsidR="00C9535B" w:rsidRPr="001D75AC">
        <w:rPr>
          <w:rFonts w:ascii="Calibri" w:hAnsi="Calibri" w:cs="Calibri"/>
          <w:sz w:val="22"/>
          <w:szCs w:val="22"/>
        </w:rPr>
        <w:t>)</w:t>
      </w:r>
      <w:r w:rsidR="00C9535B" w:rsidRPr="001D75AC">
        <w:rPr>
          <w:rFonts w:ascii="Calibri" w:hAnsi="Calibri" w:cs="Calibri"/>
          <w:sz w:val="22"/>
          <w:szCs w:val="22"/>
        </w:rPr>
        <w:tab/>
        <w:t>Should the number of attendees for an event increase or decrease significantly, the booking may be moved to another room at the discretion of the Manager. The Hirer will be advised in this instance.</w:t>
      </w:r>
    </w:p>
    <w:p w14:paraId="5C24B1F6" w14:textId="77777777" w:rsidR="00C9535B" w:rsidRPr="001D75AC" w:rsidRDefault="00C9535B" w:rsidP="00C9535B">
      <w:pPr>
        <w:keepNext/>
        <w:numPr>
          <w:ilvl w:val="0"/>
          <w:numId w:val="6"/>
        </w:numPr>
        <w:tabs>
          <w:tab w:val="clear" w:pos="360"/>
          <w:tab w:val="num" w:pos="720"/>
        </w:tabs>
        <w:outlineLvl w:val="0"/>
        <w:rPr>
          <w:rFonts w:ascii="Calibri" w:hAnsi="Calibri" w:cs="Calibri"/>
          <w:b/>
          <w:sz w:val="22"/>
          <w:szCs w:val="22"/>
        </w:rPr>
      </w:pPr>
      <w:r w:rsidRPr="001D75AC">
        <w:rPr>
          <w:rFonts w:ascii="Calibri" w:hAnsi="Calibri" w:cs="Calibri"/>
          <w:b/>
          <w:sz w:val="22"/>
          <w:szCs w:val="22"/>
        </w:rPr>
        <w:t>Damage to or Loss of Property</w:t>
      </w:r>
    </w:p>
    <w:p w14:paraId="06CC188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Council accepts no liability for damage to, or loss of, any property or articles or things whatsoever, placed or left at the </w:t>
      </w:r>
      <w:r>
        <w:rPr>
          <w:rFonts w:ascii="Calibri" w:hAnsi="Calibri" w:cs="Calibri"/>
          <w:sz w:val="22"/>
          <w:szCs w:val="22"/>
        </w:rPr>
        <w:t xml:space="preserve">Civic </w:t>
      </w:r>
      <w:r w:rsidRPr="001D75AC">
        <w:rPr>
          <w:rFonts w:ascii="Calibri" w:hAnsi="Calibri" w:cs="Calibri"/>
          <w:sz w:val="22"/>
          <w:szCs w:val="22"/>
        </w:rPr>
        <w:t>Centre or any part thereof, by any organisation, or any member of any organisation or any individual.</w:t>
      </w:r>
    </w:p>
    <w:p w14:paraId="5ED533E0" w14:textId="77777777" w:rsidR="00C9535B" w:rsidRPr="001D75AC" w:rsidRDefault="00C9535B" w:rsidP="00C9535B">
      <w:pPr>
        <w:numPr>
          <w:ilvl w:val="0"/>
          <w:numId w:val="6"/>
        </w:numPr>
        <w:tabs>
          <w:tab w:val="clear" w:pos="360"/>
          <w:tab w:val="num" w:pos="720"/>
        </w:tabs>
        <w:ind w:left="720" w:hanging="720"/>
        <w:rPr>
          <w:rFonts w:ascii="Calibri" w:hAnsi="Calibri" w:cs="Calibri"/>
          <w:b/>
          <w:sz w:val="22"/>
          <w:szCs w:val="22"/>
        </w:rPr>
      </w:pPr>
      <w:r w:rsidRPr="001D75AC">
        <w:rPr>
          <w:rFonts w:ascii="Calibri" w:hAnsi="Calibri" w:cs="Calibri"/>
          <w:b/>
          <w:sz w:val="22"/>
          <w:szCs w:val="22"/>
        </w:rPr>
        <w:t>Damage Caused</w:t>
      </w:r>
    </w:p>
    <w:p w14:paraId="343413D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demand a damage deposit, which shall be subject to appropriate deduction in the event of damage being caused to the </w:t>
      </w:r>
      <w:r>
        <w:rPr>
          <w:rFonts w:ascii="Calibri" w:hAnsi="Calibri" w:cs="Calibri"/>
          <w:sz w:val="22"/>
          <w:szCs w:val="22"/>
        </w:rPr>
        <w:t xml:space="preserve">Civic </w:t>
      </w:r>
      <w:r w:rsidRPr="001D75AC">
        <w:rPr>
          <w:rFonts w:ascii="Calibri" w:hAnsi="Calibri" w:cs="Calibri"/>
          <w:sz w:val="22"/>
          <w:szCs w:val="22"/>
        </w:rPr>
        <w:t>Centre, fixtures and fittings.</w:t>
      </w:r>
    </w:p>
    <w:p w14:paraId="4CEA9F96"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 xml:space="preserve">The Hirer shall pay the Council on demand the amount of any damage (fair wear and tear excluded) caused to the </w:t>
      </w:r>
      <w:r>
        <w:rPr>
          <w:rFonts w:ascii="Calibri" w:hAnsi="Calibri" w:cs="Calibri"/>
          <w:sz w:val="22"/>
          <w:szCs w:val="22"/>
        </w:rPr>
        <w:t>Civic C</w:t>
      </w:r>
      <w:r w:rsidRPr="001D75AC">
        <w:rPr>
          <w:rFonts w:ascii="Calibri" w:hAnsi="Calibri" w:cs="Calibri"/>
          <w:sz w:val="22"/>
          <w:szCs w:val="22"/>
        </w:rPr>
        <w:t>entre by the Hirer or any person participating in an event at the invitation of the Hirer. The Manager and the Town Clerk, whose decision shall be final, shall certify the amount and provide the Hirer with an explanation of the costs.</w:t>
      </w:r>
    </w:p>
    <w:p w14:paraId="5FF90DF7"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 xml:space="preserve">9      </w:t>
      </w:r>
      <w:r w:rsidRPr="001D75AC">
        <w:rPr>
          <w:rFonts w:ascii="Calibri" w:hAnsi="Calibri" w:cs="Calibri"/>
          <w:b/>
          <w:sz w:val="22"/>
          <w:szCs w:val="22"/>
        </w:rPr>
        <w:tab/>
        <w:t>Indemnity</w:t>
      </w:r>
    </w:p>
    <w:p w14:paraId="709999B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r w:rsidRPr="00F34EFE">
        <w:rPr>
          <w:rFonts w:ascii="Calibri" w:hAnsi="Calibri" w:cs="Calibri"/>
          <w:sz w:val="22"/>
          <w:szCs w:val="22"/>
        </w:rPr>
        <w:t xml:space="preserve"> </w:t>
      </w:r>
    </w:p>
    <w:p w14:paraId="4FAAEB4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hAnsi="Calibri" w:cs="Calibri"/>
          <w:sz w:val="22"/>
          <w:szCs w:val="22"/>
        </w:rPr>
        <w:t xml:space="preserve"> Civic</w:t>
      </w:r>
      <w:r w:rsidRPr="001D75AC">
        <w:rPr>
          <w:rFonts w:ascii="Calibri" w:hAnsi="Calibri" w:cs="Calibri"/>
          <w:sz w:val="22"/>
          <w:szCs w:val="22"/>
        </w:rPr>
        <w:t xml:space="preserve"> Centre by the Hirer or their agent.</w:t>
      </w:r>
    </w:p>
    <w:p w14:paraId="6B10EEE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 xml:space="preserve">The Hirer shall not play or permit to be played recorded or broadcasted music in the </w:t>
      </w:r>
      <w:r>
        <w:rPr>
          <w:rFonts w:ascii="Calibri" w:hAnsi="Calibri" w:cs="Calibri"/>
          <w:sz w:val="22"/>
          <w:szCs w:val="22"/>
        </w:rPr>
        <w:t xml:space="preserve">Civic </w:t>
      </w:r>
      <w:r w:rsidRPr="001D75AC">
        <w:rPr>
          <w:rFonts w:ascii="Calibri" w:hAnsi="Calibri" w:cs="Calibri"/>
          <w:sz w:val="22"/>
          <w:szCs w:val="22"/>
        </w:rPr>
        <w:t>Centre or perform any work which will infringe any copyright. Guidance on compliance with regulations may be sought from the staff.</w:t>
      </w:r>
    </w:p>
    <w:p w14:paraId="03AA64F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 xml:space="preserve">Whenever the function includes the public performance of any copyright work, the Hirer must secure from the appropriate persons or bodies the right to have such works performed or produced and must reimburse </w:t>
      </w:r>
      <w:r w:rsidRPr="001D75AC">
        <w:rPr>
          <w:rFonts w:ascii="Calibri" w:hAnsi="Calibri" w:cs="Calibri"/>
          <w:sz w:val="22"/>
          <w:szCs w:val="22"/>
        </w:rPr>
        <w:lastRenderedPageBreak/>
        <w:t>the Council all sums of money which the Council may have to pay in respect of such performance or by reason of any infringement of copyright occurring during the hiring.</w:t>
      </w:r>
    </w:p>
    <w:p w14:paraId="3AF04F8B" w14:textId="77777777" w:rsidR="00C9535B" w:rsidRPr="001D75AC" w:rsidRDefault="00C9535B" w:rsidP="00C9535B">
      <w:pPr>
        <w:keepNext/>
        <w:numPr>
          <w:ilvl w:val="0"/>
          <w:numId w:val="5"/>
        </w:numPr>
        <w:outlineLvl w:val="0"/>
        <w:rPr>
          <w:rFonts w:ascii="Calibri" w:hAnsi="Calibri" w:cs="Calibri"/>
          <w:b/>
          <w:sz w:val="22"/>
          <w:szCs w:val="22"/>
        </w:rPr>
      </w:pPr>
      <w:r w:rsidRPr="001D75AC">
        <w:rPr>
          <w:rFonts w:ascii="Calibri" w:hAnsi="Calibri" w:cs="Calibri"/>
          <w:b/>
          <w:sz w:val="22"/>
          <w:szCs w:val="22"/>
        </w:rPr>
        <w:t xml:space="preserve">       Hirer to Insure if Required</w:t>
      </w:r>
    </w:p>
    <w:p w14:paraId="30284BFB"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If required by the Council, the Hirer shall </w:t>
      </w:r>
      <w:r>
        <w:rPr>
          <w:rFonts w:ascii="Calibri" w:hAnsi="Calibri" w:cs="Calibri"/>
          <w:sz w:val="22"/>
          <w:szCs w:val="22"/>
        </w:rPr>
        <w:t>e</w:t>
      </w:r>
      <w:r w:rsidRPr="001D75AC">
        <w:rPr>
          <w:rFonts w:ascii="Calibri" w:hAnsi="Calibri" w:cs="Calibri"/>
          <w:sz w:val="22"/>
          <w:szCs w:val="22"/>
        </w:rPr>
        <w:t>ffect,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14F7B6C6" w14:textId="77777777" w:rsidR="00C9535B" w:rsidRPr="001D75AC" w:rsidRDefault="00C9535B" w:rsidP="00C9535B">
      <w:pPr>
        <w:numPr>
          <w:ilvl w:val="0"/>
          <w:numId w:val="5"/>
        </w:numPr>
        <w:rPr>
          <w:rFonts w:ascii="Calibri" w:hAnsi="Calibri" w:cs="Calibri"/>
          <w:b/>
          <w:sz w:val="22"/>
          <w:szCs w:val="22"/>
        </w:rPr>
      </w:pPr>
      <w:r w:rsidRPr="001D75AC">
        <w:rPr>
          <w:rFonts w:ascii="Calibri" w:hAnsi="Calibri" w:cs="Calibri"/>
          <w:b/>
          <w:sz w:val="22"/>
          <w:szCs w:val="22"/>
        </w:rPr>
        <w:t xml:space="preserve">       First Aid</w:t>
      </w:r>
    </w:p>
    <w:p w14:paraId="7E2B948E"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8EF087D"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In the event of an accident or injury the Hirer should immediately notify the Manager. All injuries/accidents should be dealt with in this way and recorded.</w:t>
      </w:r>
    </w:p>
    <w:p w14:paraId="35259BD2" w14:textId="77777777" w:rsidR="00C9535B" w:rsidRPr="001D75AC" w:rsidRDefault="00C9535B" w:rsidP="00C9535B">
      <w:pPr>
        <w:rPr>
          <w:rFonts w:ascii="Calibri" w:hAnsi="Calibri" w:cs="Calibri"/>
          <w:sz w:val="22"/>
          <w:szCs w:val="22"/>
        </w:rPr>
      </w:pPr>
      <w:r w:rsidRPr="001D75AC">
        <w:rPr>
          <w:rFonts w:ascii="Calibri" w:hAnsi="Calibri" w:cs="Calibri"/>
          <w:b/>
          <w:sz w:val="22"/>
          <w:szCs w:val="22"/>
        </w:rPr>
        <w:t>12</w:t>
      </w:r>
      <w:r w:rsidRPr="001D75AC">
        <w:rPr>
          <w:rFonts w:ascii="Calibri" w:hAnsi="Calibri" w:cs="Calibri"/>
          <w:b/>
          <w:sz w:val="22"/>
          <w:szCs w:val="22"/>
        </w:rPr>
        <w:tab/>
        <w:t>Catering</w:t>
      </w:r>
    </w:p>
    <w:p w14:paraId="7ED79D27"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The Council reserves the exclusive right to sell all refreshments, beverages and foodstuffs for consumption within the</w:t>
      </w:r>
      <w:r>
        <w:rPr>
          <w:rFonts w:ascii="Calibri" w:hAnsi="Calibri" w:cs="Calibri"/>
          <w:sz w:val="22"/>
          <w:szCs w:val="22"/>
        </w:rPr>
        <w:t xml:space="preserve"> Civic</w:t>
      </w:r>
      <w:r w:rsidRPr="001D75AC">
        <w:rPr>
          <w:rFonts w:ascii="Calibri" w:hAnsi="Calibri" w:cs="Calibri"/>
          <w:sz w:val="22"/>
          <w:szCs w:val="22"/>
        </w:rPr>
        <w:t xml:space="preserve"> Centre either by itself or through its agents. </w:t>
      </w:r>
    </w:p>
    <w:p w14:paraId="30B4E784"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The Food Standards Agency says that in general food that needs to be chilled, such as sandwich fillings, should be left out of the fridge for the shortest time possible. If it is left at room temperature for a long time, bacteria can grow or toxins can form and both of these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272280A8"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13</w:t>
      </w:r>
      <w:r w:rsidRPr="001D75AC">
        <w:rPr>
          <w:rFonts w:ascii="Calibri" w:hAnsi="Calibri" w:cs="Calibri"/>
          <w:b/>
          <w:sz w:val="22"/>
          <w:szCs w:val="22"/>
        </w:rPr>
        <w:tab/>
        <w:t>Advertising</w:t>
      </w:r>
    </w:p>
    <w:p w14:paraId="71AE6E5E" w14:textId="77777777" w:rsidR="00C9535B" w:rsidRPr="00F34EFE" w:rsidRDefault="00C9535B" w:rsidP="00C9535B">
      <w:pPr>
        <w:ind w:left="720"/>
        <w:rPr>
          <w:rFonts w:ascii="Calibri" w:hAnsi="Calibri" w:cs="Calibri"/>
          <w:sz w:val="22"/>
          <w:szCs w:val="22"/>
        </w:rPr>
      </w:pPr>
      <w:r w:rsidRPr="001D75AC">
        <w:rPr>
          <w:rFonts w:ascii="Calibri" w:hAnsi="Calibri" w:cs="Calibri"/>
          <w:sz w:val="22"/>
          <w:szCs w:val="22"/>
        </w:rPr>
        <w:t xml:space="preserve">The Hirer shall not advertise, fly post or publicly announce any event to take place in the </w:t>
      </w:r>
      <w:r>
        <w:rPr>
          <w:rFonts w:ascii="Calibri" w:hAnsi="Calibri" w:cs="Calibri"/>
          <w:sz w:val="22"/>
          <w:szCs w:val="22"/>
        </w:rPr>
        <w:t xml:space="preserve">Civic </w:t>
      </w:r>
      <w:r w:rsidRPr="001D75AC">
        <w:rPr>
          <w:rFonts w:ascii="Calibri" w:hAnsi="Calibri" w:cs="Calibri"/>
          <w:sz w:val="22"/>
          <w:szCs w:val="22"/>
        </w:rPr>
        <w:t xml:space="preserve">Centre without first confirming the booking and obtaining prior approval from the Manager.  </w:t>
      </w:r>
    </w:p>
    <w:p w14:paraId="4BCCF4F9" w14:textId="77777777" w:rsidR="00C9535B" w:rsidRPr="001D75AC" w:rsidRDefault="00C9535B" w:rsidP="00C9535B">
      <w:pPr>
        <w:rPr>
          <w:rFonts w:ascii="Calibri" w:hAnsi="Calibri" w:cs="Calibri"/>
          <w:sz w:val="22"/>
          <w:szCs w:val="22"/>
        </w:rPr>
      </w:pPr>
      <w:r w:rsidRPr="001D75AC">
        <w:rPr>
          <w:rFonts w:ascii="Calibri" w:hAnsi="Calibri" w:cs="Calibri"/>
          <w:b/>
          <w:bCs/>
          <w:sz w:val="22"/>
          <w:szCs w:val="22"/>
        </w:rPr>
        <w:t>14</w:t>
      </w:r>
      <w:r w:rsidRPr="001D75AC">
        <w:rPr>
          <w:rFonts w:ascii="Calibri" w:hAnsi="Calibri" w:cs="Calibri"/>
          <w:b/>
          <w:bCs/>
          <w:sz w:val="22"/>
          <w:szCs w:val="22"/>
        </w:rPr>
        <w:tab/>
        <w:t>Waste and Recycling</w:t>
      </w:r>
      <w:r w:rsidRPr="001D75AC">
        <w:rPr>
          <w:rFonts w:ascii="Calibri" w:hAnsi="Calibri" w:cs="Calibri"/>
          <w:b/>
          <w:bCs/>
          <w:sz w:val="22"/>
          <w:szCs w:val="22"/>
        </w:rPr>
        <w:br/>
      </w:r>
      <w:r w:rsidRPr="001D75AC">
        <w:rPr>
          <w:rFonts w:ascii="Calibri" w:hAnsi="Calibri" w:cs="Calibri"/>
          <w:sz w:val="22"/>
          <w:szCs w:val="22"/>
        </w:rPr>
        <w:t>a)</w:t>
      </w:r>
      <w:r w:rsidRPr="001D75AC">
        <w:rPr>
          <w:rFonts w:ascii="Calibri" w:hAnsi="Calibri" w:cs="Calibri"/>
          <w:sz w:val="22"/>
          <w:szCs w:val="22"/>
        </w:rPr>
        <w:tab/>
        <w:t>If requested by the Civic Centre Manager, Hirers must take all waste and recycling home with them.</w:t>
      </w:r>
      <w:r w:rsidRPr="001D75AC">
        <w:rPr>
          <w:rFonts w:ascii="Calibri" w:hAnsi="Calibri" w:cs="Calibri"/>
          <w:sz w:val="22"/>
          <w:szCs w:val="22"/>
        </w:rPr>
        <w:br/>
        <w:t>b)</w:t>
      </w:r>
      <w:r w:rsidRPr="001D75AC">
        <w:rPr>
          <w:rFonts w:ascii="Calibri" w:hAnsi="Calibri" w:cs="Calibri"/>
          <w:sz w:val="22"/>
          <w:szCs w:val="22"/>
        </w:rPr>
        <w:tab/>
        <w:t>If using the Civic Centre’s bins, Hirers must ensure that waste is correctly sorted into the following categories:</w:t>
      </w:r>
    </w:p>
    <w:p w14:paraId="10DED2C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General Waste – Items that cannot be recycled, including contaminated paper or cardboard (e.g., those with food, grease, or paint), tissues, paper towels, shredded paper, laminated paper cups, and till receipts.</w:t>
      </w:r>
    </w:p>
    <w:p w14:paraId="4F498385"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524773FC"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Food Waste – Includes plate scrapings, peelings, coffee grounds, tea bags, and used paper towels. Items such as empty food containers, packaging, large bones, and oils must not be placed in food waste.</w:t>
      </w:r>
    </w:p>
    <w:p w14:paraId="1A396F41" w14:textId="77777777" w:rsidR="00C9535B" w:rsidRPr="001D75AC" w:rsidRDefault="00C9535B" w:rsidP="00C9535B">
      <w:pPr>
        <w:numPr>
          <w:ilvl w:val="0"/>
          <w:numId w:val="7"/>
        </w:numPr>
        <w:rPr>
          <w:rFonts w:ascii="Calibri" w:hAnsi="Calibri" w:cs="Calibri"/>
          <w:sz w:val="22"/>
          <w:szCs w:val="22"/>
        </w:rPr>
      </w:pPr>
      <w:r w:rsidRPr="001D75AC">
        <w:rPr>
          <w:rFonts w:ascii="Calibri" w:hAnsi="Calibri" w:cs="Calibri"/>
          <w:sz w:val="22"/>
          <w:szCs w:val="22"/>
        </w:rPr>
        <w:t>Glass – Clean glass bottles and jars of all colours. Items such as crockery, glasses, Pyrex, sheet glass, metals (including lids), mirrors, and lightbulbs must not be placed in the glass bin.</w:t>
      </w:r>
    </w:p>
    <w:p w14:paraId="286DC8E3" w14:textId="77777777" w:rsidR="00C9535B" w:rsidRPr="001D75AC" w:rsidRDefault="00C9535B" w:rsidP="00C9535B">
      <w:pPr>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All waste must be placed in the designated bins as per the Civic Centre’s waste disposal guidelines.</w:t>
      </w:r>
    </w:p>
    <w:p w14:paraId="16C06FC1" w14:textId="77777777" w:rsidR="00C9535B" w:rsidRDefault="00C9535B" w:rsidP="00C9535B">
      <w:pPr>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Failure to comply with waste separation requirements may result in additional charges for disposal.</w:t>
      </w:r>
    </w:p>
    <w:p w14:paraId="6F8BF6EF" w14:textId="77777777" w:rsidR="00C9535B" w:rsidRDefault="00C9535B" w:rsidP="00C9535B">
      <w:pPr>
        <w:rPr>
          <w:rFonts w:ascii="Calibri" w:hAnsi="Calibri" w:cs="Calibri"/>
          <w:b/>
          <w:sz w:val="22"/>
          <w:szCs w:val="22"/>
        </w:rPr>
      </w:pPr>
      <w:r w:rsidRPr="001D75AC">
        <w:rPr>
          <w:rFonts w:ascii="Calibri" w:hAnsi="Calibri" w:cs="Calibri"/>
          <w:b/>
          <w:sz w:val="22"/>
          <w:szCs w:val="22"/>
        </w:rPr>
        <w:t xml:space="preserve">15   </w:t>
      </w:r>
      <w:r w:rsidRPr="001D75AC">
        <w:rPr>
          <w:rFonts w:ascii="Calibri" w:hAnsi="Calibri" w:cs="Calibri"/>
          <w:b/>
          <w:sz w:val="22"/>
          <w:szCs w:val="22"/>
        </w:rPr>
        <w:tab/>
        <w:t>Sale of Alcohol</w:t>
      </w:r>
    </w:p>
    <w:p w14:paraId="678D1506" w14:textId="77777777" w:rsidR="00C9535B" w:rsidRDefault="00C9535B" w:rsidP="00C9535B">
      <w:pPr>
        <w:ind w:left="720" w:hanging="720"/>
        <w:rPr>
          <w:rFonts w:ascii="Calibri" w:hAnsi="Calibri" w:cs="Calibri"/>
          <w:sz w:val="22"/>
          <w:szCs w:val="22"/>
        </w:rPr>
      </w:pPr>
      <w:r w:rsidRPr="00662D28">
        <w:rPr>
          <w:rFonts w:ascii="Calibri" w:hAnsi="Calibri" w:cs="Calibri"/>
          <w:sz w:val="22"/>
          <w:szCs w:val="22"/>
        </w:rPr>
        <w:t>a)</w:t>
      </w:r>
      <w:r>
        <w:rPr>
          <w:rFonts w:ascii="Calibri" w:hAnsi="Calibri" w:cs="Calibri"/>
          <w:sz w:val="22"/>
          <w:szCs w:val="22"/>
        </w:rPr>
        <w:tab/>
      </w:r>
      <w:r w:rsidRPr="00662D28">
        <w:rPr>
          <w:rFonts w:ascii="Calibri" w:hAnsi="Calibri" w:cs="Calibri"/>
          <w:sz w:val="22"/>
          <w:szCs w:val="22"/>
        </w:rPr>
        <w:t xml:space="preserve">In accordance with licensing regulations, the Hirer and their guests are not permitted to bring any alcohol </w:t>
      </w:r>
      <w:r>
        <w:rPr>
          <w:rFonts w:ascii="Calibri" w:hAnsi="Calibri" w:cs="Calibri"/>
          <w:sz w:val="22"/>
          <w:szCs w:val="22"/>
        </w:rPr>
        <w:t>o</w:t>
      </w:r>
      <w:r w:rsidRPr="00662D28">
        <w:rPr>
          <w:rFonts w:ascii="Calibri" w:hAnsi="Calibri" w:cs="Calibri"/>
          <w:sz w:val="22"/>
          <w:szCs w:val="22"/>
        </w:rPr>
        <w:t>nto the premises. Any external alcohol found on the premises will be required to be immediately resealed and removed. Where this is not possible, the alcohol will be confiscated and disposed of by staff.</w:t>
      </w:r>
    </w:p>
    <w:p w14:paraId="2A6C7E18" w14:textId="77777777" w:rsidR="00C9535B" w:rsidRDefault="00C9535B" w:rsidP="00C9535B">
      <w:pPr>
        <w:ind w:left="720" w:hanging="720"/>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Pr="00C1795D">
        <w:rPr>
          <w:rFonts w:ascii="Calibri" w:hAnsi="Calibri" w:cs="Calibri"/>
          <w:sz w:val="22"/>
          <w:szCs w:val="22"/>
        </w:rPr>
        <w:t xml:space="preserve">The Civic Centre holds a premises licence and retains exclusive rights to supply and sell alcohol on the premises. A staffed bar with a full selection of alcohol, including </w:t>
      </w:r>
      <w:r>
        <w:rPr>
          <w:rFonts w:ascii="Calibri" w:hAnsi="Calibri" w:cs="Calibri"/>
          <w:sz w:val="22"/>
          <w:szCs w:val="22"/>
        </w:rPr>
        <w:t>but not limited to s</w:t>
      </w:r>
      <w:r w:rsidRPr="00C1795D">
        <w:rPr>
          <w:rFonts w:ascii="Calibri" w:hAnsi="Calibri" w:cs="Calibri"/>
          <w:sz w:val="22"/>
          <w:szCs w:val="22"/>
        </w:rPr>
        <w:t xml:space="preserve">pirits, </w:t>
      </w:r>
      <w:r>
        <w:rPr>
          <w:rFonts w:ascii="Calibri" w:hAnsi="Calibri" w:cs="Calibri"/>
          <w:sz w:val="22"/>
          <w:szCs w:val="22"/>
        </w:rPr>
        <w:t xml:space="preserve">mixers, </w:t>
      </w:r>
      <w:r w:rsidRPr="00C1795D">
        <w:rPr>
          <w:rFonts w:ascii="Calibri" w:hAnsi="Calibri" w:cs="Calibri"/>
          <w:sz w:val="22"/>
          <w:szCs w:val="22"/>
        </w:rPr>
        <w:t xml:space="preserve">bottled beer, </w:t>
      </w:r>
      <w:r>
        <w:rPr>
          <w:rFonts w:ascii="Calibri" w:hAnsi="Calibri" w:cs="Calibri"/>
          <w:sz w:val="22"/>
          <w:szCs w:val="22"/>
        </w:rPr>
        <w:t xml:space="preserve">bottled </w:t>
      </w:r>
      <w:r w:rsidRPr="00C1795D">
        <w:rPr>
          <w:rFonts w:ascii="Calibri" w:hAnsi="Calibri" w:cs="Calibri"/>
          <w:sz w:val="22"/>
          <w:szCs w:val="22"/>
        </w:rPr>
        <w:t xml:space="preserve">wine, and </w:t>
      </w:r>
      <w:r>
        <w:rPr>
          <w:rFonts w:ascii="Calibri" w:hAnsi="Calibri" w:cs="Calibri"/>
          <w:sz w:val="22"/>
          <w:szCs w:val="22"/>
        </w:rPr>
        <w:t xml:space="preserve">bottled </w:t>
      </w:r>
      <w:r w:rsidRPr="00C1795D">
        <w:rPr>
          <w:rFonts w:ascii="Calibri" w:hAnsi="Calibri" w:cs="Calibri"/>
          <w:sz w:val="22"/>
          <w:szCs w:val="22"/>
        </w:rPr>
        <w:t>cider, is available for hire at a fee of £40.00, which ensures</w:t>
      </w:r>
      <w:r>
        <w:rPr>
          <w:rFonts w:ascii="Calibri" w:hAnsi="Calibri" w:cs="Calibri"/>
          <w:sz w:val="22"/>
          <w:szCs w:val="22"/>
        </w:rPr>
        <w:t xml:space="preserve"> the bar is staffed appropriately and</w:t>
      </w:r>
      <w:r w:rsidRPr="00C1795D">
        <w:rPr>
          <w:rFonts w:ascii="Calibri" w:hAnsi="Calibri" w:cs="Calibri"/>
          <w:sz w:val="22"/>
          <w:szCs w:val="22"/>
        </w:rPr>
        <w:t xml:space="preserve"> that alcohol consumption is appropriately monitored and managed in accordance with licensing requirements.</w:t>
      </w:r>
    </w:p>
    <w:p w14:paraId="1F2E1C50" w14:textId="77777777" w:rsidR="00C9535B" w:rsidRDefault="00C9535B" w:rsidP="00C9535B">
      <w:pPr>
        <w:ind w:left="720"/>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C1795D">
        <w:rPr>
          <w:rFonts w:ascii="Calibri" w:hAnsi="Calibri" w:cs="Calibri"/>
          <w:sz w:val="22"/>
          <w:szCs w:val="22"/>
        </w:rPr>
        <w:t>If the main bar is unavailable for any reason, including maintenance works, the Coffee Bar located in the</w:t>
      </w:r>
      <w:r>
        <w:rPr>
          <w:rFonts w:ascii="Calibri" w:hAnsi="Calibri" w:cs="Calibri"/>
          <w:sz w:val="22"/>
          <w:szCs w:val="22"/>
        </w:rPr>
        <w:t xml:space="preserve"> </w:t>
      </w:r>
      <w:r w:rsidRPr="00C1795D">
        <w:rPr>
          <w:rFonts w:ascii="Calibri" w:hAnsi="Calibri" w:cs="Calibri"/>
          <w:sz w:val="22"/>
          <w:szCs w:val="22"/>
        </w:rPr>
        <w:t xml:space="preserve">foyer </w:t>
      </w:r>
      <w:r>
        <w:rPr>
          <w:rFonts w:ascii="Calibri" w:hAnsi="Calibri" w:cs="Calibri"/>
          <w:sz w:val="22"/>
          <w:szCs w:val="22"/>
        </w:rPr>
        <w:t>will</w:t>
      </w:r>
      <w:r w:rsidRPr="00C1795D">
        <w:rPr>
          <w:rFonts w:ascii="Calibri" w:hAnsi="Calibri" w:cs="Calibri"/>
          <w:sz w:val="22"/>
          <w:szCs w:val="22"/>
        </w:rPr>
        <w:t xml:space="preserve"> be used as an alternative at no additional charge. This alternative service offers a limited selection of bottled wine,</w:t>
      </w:r>
      <w:r>
        <w:rPr>
          <w:rFonts w:ascii="Calibri" w:hAnsi="Calibri" w:cs="Calibri"/>
          <w:sz w:val="22"/>
          <w:szCs w:val="22"/>
        </w:rPr>
        <w:t xml:space="preserve"> bottled</w:t>
      </w:r>
      <w:r w:rsidRPr="00C1795D">
        <w:rPr>
          <w:rFonts w:ascii="Calibri" w:hAnsi="Calibri" w:cs="Calibri"/>
          <w:sz w:val="22"/>
          <w:szCs w:val="22"/>
        </w:rPr>
        <w:t xml:space="preserve"> beer, and</w:t>
      </w:r>
      <w:r>
        <w:rPr>
          <w:rFonts w:ascii="Calibri" w:hAnsi="Calibri" w:cs="Calibri"/>
          <w:sz w:val="22"/>
          <w:szCs w:val="22"/>
        </w:rPr>
        <w:t xml:space="preserve"> bottled</w:t>
      </w:r>
      <w:r w:rsidRPr="00C1795D">
        <w:rPr>
          <w:rFonts w:ascii="Calibri" w:hAnsi="Calibri" w:cs="Calibri"/>
          <w:sz w:val="22"/>
          <w:szCs w:val="22"/>
        </w:rPr>
        <w:t xml:space="preserve"> cider, along with soft drinks and hot beverages, but it will not include the full range available at the main bar</w:t>
      </w:r>
      <w:r>
        <w:rPr>
          <w:rFonts w:ascii="Calibri" w:hAnsi="Calibri" w:cs="Calibri"/>
          <w:sz w:val="22"/>
          <w:szCs w:val="22"/>
        </w:rPr>
        <w:t xml:space="preserve">. </w:t>
      </w:r>
      <w:r w:rsidRPr="00550319">
        <w:rPr>
          <w:rFonts w:ascii="Calibri" w:hAnsi="Calibri" w:cs="Calibri"/>
          <w:sz w:val="22"/>
          <w:szCs w:val="22"/>
        </w:rPr>
        <w:t xml:space="preserve">This arrangement does not </w:t>
      </w:r>
      <w:r>
        <w:rPr>
          <w:rFonts w:ascii="Calibri" w:hAnsi="Calibri" w:cs="Calibri"/>
          <w:sz w:val="22"/>
          <w:szCs w:val="22"/>
        </w:rPr>
        <w:t>alter</w:t>
      </w:r>
      <w:r w:rsidRPr="00550319">
        <w:rPr>
          <w:rFonts w:ascii="Calibri" w:hAnsi="Calibri" w:cs="Calibri"/>
          <w:sz w:val="22"/>
          <w:szCs w:val="22"/>
        </w:rPr>
        <w:t xml:space="preserve"> the</w:t>
      </w:r>
      <w:r>
        <w:rPr>
          <w:rFonts w:ascii="Calibri" w:hAnsi="Calibri" w:cs="Calibri"/>
          <w:sz w:val="22"/>
          <w:szCs w:val="22"/>
        </w:rPr>
        <w:t xml:space="preserve"> rights of the Civic Centre to supply and sell alcohol on the premises or alters the</w:t>
      </w:r>
      <w:r w:rsidRPr="00550319">
        <w:rPr>
          <w:rFonts w:ascii="Calibri" w:hAnsi="Calibri" w:cs="Calibri"/>
          <w:sz w:val="22"/>
          <w:szCs w:val="22"/>
        </w:rPr>
        <w:t xml:space="preserve"> licensing restriction that prohibits external alcohol from being brought onto the premises</w:t>
      </w:r>
      <w:r>
        <w:rPr>
          <w:rFonts w:ascii="Calibri" w:hAnsi="Calibri" w:cs="Calibri"/>
          <w:sz w:val="22"/>
          <w:szCs w:val="22"/>
        </w:rPr>
        <w:t>.</w:t>
      </w:r>
    </w:p>
    <w:p w14:paraId="4700E860" w14:textId="77777777" w:rsidR="00C9535B" w:rsidRPr="00662D28" w:rsidRDefault="00C9535B" w:rsidP="00C9535B">
      <w:pPr>
        <w:ind w:left="720" w:hanging="720"/>
        <w:rPr>
          <w:rFonts w:ascii="Calibri" w:hAnsi="Calibri" w:cs="Calibri"/>
          <w:sz w:val="22"/>
          <w:szCs w:val="22"/>
        </w:rPr>
      </w:pPr>
      <w:r>
        <w:rPr>
          <w:rFonts w:ascii="Calibri" w:hAnsi="Calibri" w:cs="Calibri"/>
          <w:sz w:val="22"/>
          <w:szCs w:val="22"/>
        </w:rPr>
        <w:lastRenderedPageBreak/>
        <w:t>c</w:t>
      </w:r>
      <w:r w:rsidRPr="00662D28">
        <w:rPr>
          <w:rFonts w:ascii="Calibri" w:hAnsi="Calibri" w:cs="Calibri"/>
          <w:sz w:val="22"/>
          <w:szCs w:val="22"/>
        </w:rPr>
        <w:t>)</w:t>
      </w:r>
      <w:r>
        <w:rPr>
          <w:rFonts w:ascii="Calibri" w:hAnsi="Calibri" w:cs="Calibri"/>
          <w:sz w:val="22"/>
          <w:szCs w:val="22"/>
        </w:rPr>
        <w:tab/>
      </w:r>
      <w:r w:rsidRPr="00662D28">
        <w:rPr>
          <w:rFonts w:ascii="Calibri" w:hAnsi="Calibri" w:cs="Calibri"/>
          <w:sz w:val="22"/>
          <w:szCs w:val="22"/>
        </w:rPr>
        <w:t>Raffles or similar activities that include alcohol as a prize must comply with relevant licensing laws. Individuals under the age of 18 must not participate in any draw where an alcoholic product may be won. All alcoholic prizes must remain sealed while on the premises and may only be consumed off-site.</w:t>
      </w:r>
    </w:p>
    <w:p w14:paraId="08DF9760"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16</w:t>
      </w:r>
      <w:r w:rsidRPr="001D75AC">
        <w:rPr>
          <w:rFonts w:ascii="Calibri" w:hAnsi="Calibri" w:cs="Calibri"/>
          <w:b/>
          <w:sz w:val="22"/>
          <w:szCs w:val="22"/>
        </w:rPr>
        <w:tab/>
        <w:t>Broadcasting and Filming Rights</w:t>
      </w:r>
    </w:p>
    <w:p w14:paraId="04BEF1F4"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Hirer booking the facility may grant broadcast rights (whether sound, television, cable, satellite or internet) to any third party in respect of any event to be held at the </w:t>
      </w:r>
      <w:r>
        <w:rPr>
          <w:rFonts w:ascii="Calibri" w:hAnsi="Calibri" w:cs="Calibri"/>
          <w:sz w:val="22"/>
          <w:szCs w:val="22"/>
        </w:rPr>
        <w:t xml:space="preserve">Civic </w:t>
      </w:r>
      <w:r w:rsidRPr="001D75AC">
        <w:rPr>
          <w:rFonts w:ascii="Calibri" w:hAnsi="Calibri" w:cs="Calibri"/>
          <w:sz w:val="22"/>
          <w:szCs w:val="22"/>
        </w:rPr>
        <w:t>Centre, without the prior written consent of the Council. If such consent is given, the Council reserves the right to take part in negotiations, to be a party to the terms and  conditions of any agreement reached and to take all or a share of any income and publicity delivered therefrom.</w:t>
      </w:r>
    </w:p>
    <w:p w14:paraId="2C54DA56"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17 </w:t>
      </w:r>
      <w:r w:rsidRPr="001D75AC">
        <w:rPr>
          <w:rFonts w:ascii="Calibri" w:hAnsi="Calibri" w:cs="Calibri"/>
          <w:b/>
          <w:sz w:val="22"/>
          <w:szCs w:val="22"/>
        </w:rPr>
        <w:tab/>
        <w:t>Photographs and Video Recording</w:t>
      </w:r>
    </w:p>
    <w:p w14:paraId="4E48CDA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Photographs for professional use and publication thereof must not be taken in the </w:t>
      </w:r>
      <w:r>
        <w:rPr>
          <w:rFonts w:ascii="Calibri" w:hAnsi="Calibri" w:cs="Calibri"/>
          <w:sz w:val="22"/>
          <w:szCs w:val="22"/>
        </w:rPr>
        <w:t xml:space="preserve">Civic </w:t>
      </w:r>
      <w:r w:rsidRPr="001D75AC">
        <w:rPr>
          <w:rFonts w:ascii="Calibri" w:hAnsi="Calibri" w:cs="Calibri"/>
          <w:sz w:val="22"/>
          <w:szCs w:val="22"/>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5A06C3FB"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18 </w:t>
      </w:r>
      <w:r w:rsidRPr="001D75AC">
        <w:rPr>
          <w:rFonts w:ascii="Calibri" w:hAnsi="Calibri" w:cs="Calibri"/>
          <w:b/>
          <w:sz w:val="22"/>
          <w:szCs w:val="22"/>
        </w:rPr>
        <w:tab/>
        <w:t>Sale of Goods</w:t>
      </w:r>
    </w:p>
    <w:p w14:paraId="50994A20"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comply with the code of conduct for occasional sales issued by the Council and appended to these conditions (if appropriate).</w:t>
      </w:r>
    </w:p>
    <w:p w14:paraId="23BD9494" w14:textId="77777777" w:rsidR="00C9535B" w:rsidRPr="001D75AC" w:rsidRDefault="00C9535B" w:rsidP="00C9535B">
      <w:pPr>
        <w:keepNext/>
        <w:outlineLvl w:val="0"/>
        <w:rPr>
          <w:rFonts w:ascii="Calibri" w:hAnsi="Calibri" w:cs="Calibri"/>
          <w:b/>
          <w:sz w:val="22"/>
          <w:szCs w:val="22"/>
        </w:rPr>
      </w:pPr>
      <w:r w:rsidRPr="001D75AC">
        <w:rPr>
          <w:rFonts w:ascii="Calibri" w:hAnsi="Calibri" w:cs="Calibri"/>
          <w:b/>
          <w:sz w:val="22"/>
          <w:szCs w:val="22"/>
        </w:rPr>
        <w:t>19</w:t>
      </w:r>
      <w:r w:rsidRPr="001D75AC">
        <w:rPr>
          <w:rFonts w:ascii="Calibri" w:hAnsi="Calibri" w:cs="Calibri"/>
          <w:b/>
          <w:sz w:val="22"/>
          <w:szCs w:val="22"/>
        </w:rPr>
        <w:tab/>
        <w:t>Gambling</w:t>
      </w:r>
    </w:p>
    <w:p w14:paraId="3AF9BB4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1992272D"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20</w:t>
      </w:r>
      <w:r w:rsidRPr="001D75AC">
        <w:rPr>
          <w:rFonts w:ascii="Calibri" w:hAnsi="Calibri" w:cs="Calibri"/>
          <w:b/>
          <w:sz w:val="22"/>
          <w:szCs w:val="22"/>
        </w:rPr>
        <w:tab/>
        <w:t>Smoking &amp; Vaping</w:t>
      </w:r>
    </w:p>
    <w:p w14:paraId="16F5AC69"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Warminster Town Council operates a total ban on smoking and vaping inside all Council-owned premises.</w:t>
      </w:r>
    </w:p>
    <w:p w14:paraId="69E4016C"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21</w:t>
      </w:r>
      <w:r w:rsidRPr="001D75AC">
        <w:rPr>
          <w:rFonts w:ascii="Calibri" w:hAnsi="Calibri" w:cs="Calibri"/>
          <w:b/>
          <w:sz w:val="22"/>
          <w:szCs w:val="22"/>
        </w:rPr>
        <w:tab/>
        <w:t>Animals &amp; Insects</w:t>
      </w:r>
    </w:p>
    <w:p w14:paraId="6B177ECC"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With the exception of specified, approved events and assistance dogs that are permitted by the Manager in advance, animals and/or insects are not admitted within the </w:t>
      </w:r>
      <w:r>
        <w:rPr>
          <w:rFonts w:ascii="Calibri" w:hAnsi="Calibri" w:cs="Calibri"/>
          <w:sz w:val="22"/>
          <w:szCs w:val="22"/>
        </w:rPr>
        <w:t xml:space="preserve">Civic </w:t>
      </w:r>
      <w:r w:rsidRPr="001D75AC">
        <w:rPr>
          <w:rFonts w:ascii="Calibri" w:hAnsi="Calibri" w:cs="Calibri"/>
          <w:sz w:val="22"/>
          <w:szCs w:val="22"/>
        </w:rPr>
        <w:t>Centre.</w:t>
      </w:r>
    </w:p>
    <w:p w14:paraId="7F684DE5"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22 </w:t>
      </w:r>
      <w:r w:rsidRPr="001D75AC">
        <w:rPr>
          <w:rFonts w:ascii="Calibri" w:hAnsi="Calibri" w:cs="Calibri"/>
          <w:b/>
          <w:sz w:val="22"/>
          <w:szCs w:val="22"/>
        </w:rPr>
        <w:tab/>
        <w:t>Vacation of Premises</w:t>
      </w:r>
    </w:p>
    <w:p w14:paraId="5F8138B6"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7B6974F5" w14:textId="77777777" w:rsidR="00C9535B" w:rsidRPr="001D75AC" w:rsidRDefault="00C9535B" w:rsidP="00C9535B">
      <w:pPr>
        <w:rPr>
          <w:rFonts w:ascii="Calibri" w:hAnsi="Calibri" w:cs="Calibri"/>
          <w:b/>
          <w:sz w:val="22"/>
          <w:szCs w:val="22"/>
        </w:rPr>
      </w:pPr>
      <w:r w:rsidRPr="001D75AC">
        <w:rPr>
          <w:rFonts w:ascii="Calibri" w:hAnsi="Calibri" w:cs="Calibri"/>
          <w:sz w:val="22"/>
          <w:szCs w:val="22"/>
        </w:rPr>
        <w:t xml:space="preserve"> </w:t>
      </w:r>
      <w:r w:rsidRPr="001D75AC">
        <w:rPr>
          <w:rFonts w:ascii="Calibri" w:hAnsi="Calibri" w:cs="Calibri"/>
          <w:b/>
          <w:sz w:val="22"/>
          <w:szCs w:val="22"/>
        </w:rPr>
        <w:t xml:space="preserve">23 </w:t>
      </w:r>
      <w:r w:rsidRPr="001D75AC">
        <w:rPr>
          <w:rFonts w:ascii="Calibri" w:hAnsi="Calibri" w:cs="Calibri"/>
          <w:b/>
          <w:sz w:val="22"/>
          <w:szCs w:val="22"/>
        </w:rPr>
        <w:tab/>
        <w:t>Licences</w:t>
      </w:r>
    </w:p>
    <w:p w14:paraId="17B8C8DA"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26FE11C3"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24 </w:t>
      </w:r>
      <w:r w:rsidRPr="001D75AC">
        <w:rPr>
          <w:rFonts w:ascii="Calibri" w:hAnsi="Calibri" w:cs="Calibri"/>
          <w:b/>
          <w:sz w:val="22"/>
          <w:szCs w:val="22"/>
        </w:rPr>
        <w:tab/>
        <w:t xml:space="preserve">Stage Entertainment </w:t>
      </w:r>
    </w:p>
    <w:p w14:paraId="7BFC330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153DFDBE"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t xml:space="preserve">25 </w:t>
      </w:r>
      <w:r w:rsidRPr="001D75AC">
        <w:rPr>
          <w:rFonts w:ascii="Calibri" w:hAnsi="Calibri" w:cs="Calibri"/>
          <w:b/>
          <w:sz w:val="22"/>
          <w:szCs w:val="22"/>
        </w:rPr>
        <w:tab/>
        <w:t>Additional and Special Conditions</w:t>
      </w:r>
    </w:p>
    <w:p w14:paraId="063C1B0C"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a)</w:t>
      </w:r>
      <w:r w:rsidRPr="001D75AC">
        <w:rPr>
          <w:rFonts w:ascii="Calibri" w:hAnsi="Calibri" w:cs="Calibri"/>
          <w:sz w:val="22"/>
          <w:szCs w:val="22"/>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4AE6579A"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b)</w:t>
      </w:r>
      <w:r w:rsidRPr="001D75AC">
        <w:rPr>
          <w:rFonts w:ascii="Calibri" w:hAnsi="Calibri" w:cs="Calibri"/>
          <w:sz w:val="22"/>
          <w:szCs w:val="22"/>
        </w:rPr>
        <w:tab/>
        <w:t>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in the event that this happens.</w:t>
      </w:r>
    </w:p>
    <w:p w14:paraId="01BB8A49" w14:textId="77777777" w:rsidR="00C9535B" w:rsidRPr="001D75AC" w:rsidRDefault="00C9535B" w:rsidP="00C9535B">
      <w:pPr>
        <w:ind w:left="720" w:hanging="720"/>
        <w:rPr>
          <w:rFonts w:ascii="Calibri" w:hAnsi="Calibri" w:cs="Calibri"/>
          <w:sz w:val="22"/>
          <w:szCs w:val="22"/>
        </w:rPr>
      </w:pPr>
      <w:r w:rsidRPr="001D75AC">
        <w:rPr>
          <w:rFonts w:ascii="Calibri" w:hAnsi="Calibri" w:cs="Calibri"/>
          <w:sz w:val="22"/>
          <w:szCs w:val="22"/>
        </w:rPr>
        <w:t>c)</w:t>
      </w:r>
      <w:r w:rsidRPr="001D75AC">
        <w:rPr>
          <w:rFonts w:ascii="Calibri" w:hAnsi="Calibri" w:cs="Calibri"/>
          <w:sz w:val="22"/>
          <w:szCs w:val="22"/>
        </w:rPr>
        <w:tab/>
        <w:t>For any events that include children amongst the group, the Hirer must ensure that all children are supervised by an adult after the hours of 21.00.</w:t>
      </w:r>
    </w:p>
    <w:p w14:paraId="12B4D61C" w14:textId="77777777" w:rsidR="00C9535B" w:rsidRPr="00F34EFE" w:rsidRDefault="00C9535B" w:rsidP="00C9535B">
      <w:pPr>
        <w:ind w:left="720" w:hanging="720"/>
        <w:rPr>
          <w:rFonts w:ascii="Calibri" w:hAnsi="Calibri" w:cs="Calibri"/>
          <w:sz w:val="22"/>
          <w:szCs w:val="22"/>
        </w:rPr>
      </w:pPr>
      <w:r w:rsidRPr="001D75AC">
        <w:rPr>
          <w:rFonts w:ascii="Calibri" w:hAnsi="Calibri" w:cs="Calibri"/>
          <w:sz w:val="22"/>
          <w:szCs w:val="22"/>
        </w:rPr>
        <w:t>d)</w:t>
      </w:r>
      <w:r w:rsidRPr="001D75AC">
        <w:rPr>
          <w:rFonts w:ascii="Calibri" w:hAnsi="Calibri" w:cs="Calibri"/>
          <w:sz w:val="22"/>
          <w:szCs w:val="22"/>
        </w:rPr>
        <w:tab/>
        <w:t>Depending on the nature and scale of the event the Council may levy charges for ‘Security personnel’ onto the Hirer.</w:t>
      </w:r>
    </w:p>
    <w:p w14:paraId="3E869D82" w14:textId="77777777" w:rsidR="00C9535B" w:rsidRPr="001D75AC" w:rsidRDefault="00C9535B" w:rsidP="00C9535B">
      <w:pPr>
        <w:ind w:left="720" w:hanging="720"/>
        <w:rPr>
          <w:rFonts w:ascii="Calibri" w:hAnsi="Calibri" w:cs="Calibri"/>
          <w:sz w:val="22"/>
          <w:szCs w:val="22"/>
        </w:rPr>
      </w:pPr>
      <w:r w:rsidRPr="001D75AC">
        <w:rPr>
          <w:rFonts w:ascii="Calibri" w:hAnsi="Calibri" w:cs="Calibri"/>
          <w:b/>
          <w:bCs/>
          <w:sz w:val="22"/>
          <w:szCs w:val="22"/>
        </w:rPr>
        <w:t>26</w:t>
      </w:r>
      <w:r w:rsidRPr="001D75AC">
        <w:rPr>
          <w:rFonts w:ascii="Calibri" w:hAnsi="Calibri" w:cs="Calibri"/>
          <w:sz w:val="22"/>
          <w:szCs w:val="22"/>
        </w:rPr>
        <w:tab/>
      </w:r>
      <w:r w:rsidRPr="001D75AC">
        <w:rPr>
          <w:rFonts w:ascii="Calibri" w:hAnsi="Calibri" w:cs="Calibri"/>
          <w:b/>
          <w:bCs/>
          <w:sz w:val="22"/>
          <w:szCs w:val="22"/>
        </w:rPr>
        <w:t>Performing Rights Society</w:t>
      </w:r>
    </w:p>
    <w:p w14:paraId="4D554A95"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It is the responsibility of the Hirer to ensure that all PRS returns, programme details and box office information should be forwarded to the Council no later than seven days after the final performance, if required.</w:t>
      </w:r>
    </w:p>
    <w:p w14:paraId="5C1B2579" w14:textId="77777777" w:rsidR="00C9535B" w:rsidRPr="001D75AC" w:rsidRDefault="00C9535B" w:rsidP="00C9535B">
      <w:pPr>
        <w:keepNext/>
        <w:ind w:left="45"/>
        <w:outlineLvl w:val="0"/>
        <w:rPr>
          <w:rFonts w:ascii="Calibri" w:hAnsi="Calibri" w:cs="Calibri"/>
          <w:b/>
          <w:sz w:val="22"/>
          <w:szCs w:val="22"/>
        </w:rPr>
      </w:pPr>
      <w:r w:rsidRPr="001D75AC">
        <w:rPr>
          <w:rFonts w:ascii="Calibri" w:hAnsi="Calibri" w:cs="Calibri"/>
          <w:b/>
          <w:sz w:val="22"/>
          <w:szCs w:val="22"/>
        </w:rPr>
        <w:lastRenderedPageBreak/>
        <w:t xml:space="preserve">27 </w:t>
      </w:r>
      <w:r w:rsidRPr="001D75AC">
        <w:rPr>
          <w:rFonts w:ascii="Calibri" w:hAnsi="Calibri" w:cs="Calibri"/>
          <w:b/>
          <w:sz w:val="22"/>
          <w:szCs w:val="22"/>
        </w:rPr>
        <w:tab/>
        <w:t>Failure to Observe Conditions</w:t>
      </w:r>
    </w:p>
    <w:p w14:paraId="187969A7"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04D6E538"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28</w:t>
      </w:r>
      <w:r w:rsidRPr="001D75AC">
        <w:rPr>
          <w:rFonts w:ascii="Calibri" w:hAnsi="Calibri" w:cs="Calibri"/>
          <w:b/>
          <w:sz w:val="22"/>
          <w:szCs w:val="22"/>
        </w:rPr>
        <w:tab/>
        <w:t>Data Protection</w:t>
      </w:r>
    </w:p>
    <w:p w14:paraId="432435A3"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permission</w:t>
      </w:r>
      <w:r>
        <w:rPr>
          <w:rFonts w:ascii="Calibri" w:hAnsi="Calibri" w:cs="Calibri"/>
          <w:sz w:val="22"/>
          <w:szCs w:val="22"/>
        </w:rPr>
        <w:t>,</w:t>
      </w:r>
      <w:r w:rsidRPr="001D75AC">
        <w:rPr>
          <w:rFonts w:ascii="Calibri" w:hAnsi="Calibri" w:cs="Calibri"/>
          <w:sz w:val="22"/>
          <w:szCs w:val="22"/>
        </w:rPr>
        <w:t xml:space="preserve"> but may use an individual’s image without permission where they are part of a group.</w:t>
      </w:r>
    </w:p>
    <w:p w14:paraId="5F2A9311" w14:textId="77777777" w:rsidR="00C9535B" w:rsidRPr="001D75AC" w:rsidRDefault="00C9535B" w:rsidP="00C9535B">
      <w:pPr>
        <w:rPr>
          <w:rFonts w:ascii="Calibri" w:hAnsi="Calibri" w:cs="Calibri"/>
          <w:b/>
          <w:sz w:val="22"/>
          <w:szCs w:val="22"/>
        </w:rPr>
      </w:pPr>
      <w:r w:rsidRPr="001D75AC">
        <w:rPr>
          <w:rFonts w:ascii="Calibri" w:hAnsi="Calibri" w:cs="Calibri"/>
          <w:b/>
          <w:sz w:val="22"/>
          <w:szCs w:val="22"/>
        </w:rPr>
        <w:t>29</w:t>
      </w:r>
      <w:r w:rsidRPr="001D75AC">
        <w:rPr>
          <w:rFonts w:ascii="Calibri" w:hAnsi="Calibri" w:cs="Calibri"/>
          <w:b/>
          <w:sz w:val="22"/>
          <w:szCs w:val="22"/>
        </w:rPr>
        <w:tab/>
        <w:t>Force Majeure</w:t>
      </w:r>
    </w:p>
    <w:p w14:paraId="7F58DFBE" w14:textId="77777777" w:rsidR="00C9535B" w:rsidRPr="001D75AC" w:rsidRDefault="00C9535B" w:rsidP="00C9535B">
      <w:pPr>
        <w:ind w:left="720"/>
        <w:rPr>
          <w:rFonts w:ascii="Calibri" w:hAnsi="Calibri" w:cs="Calibri"/>
          <w:sz w:val="22"/>
          <w:szCs w:val="22"/>
        </w:rPr>
      </w:pPr>
      <w:r w:rsidRPr="001D75AC">
        <w:rPr>
          <w:rFonts w:ascii="Calibri" w:hAnsi="Calibri" w:cs="Calibri"/>
          <w:sz w:val="22"/>
          <w:szCs w:val="22"/>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0F8C83CC" w14:textId="77777777" w:rsidR="00C9535B" w:rsidRPr="001D75AC" w:rsidRDefault="00C9535B" w:rsidP="00C9535B">
      <w:pPr>
        <w:ind w:left="720"/>
        <w:rPr>
          <w:rFonts w:ascii="Calibri" w:hAnsi="Calibri" w:cs="Calibri"/>
          <w:sz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527"/>
        <w:gridCol w:w="1001"/>
        <w:gridCol w:w="4394"/>
      </w:tblGrid>
      <w:tr w:rsidR="00C9535B" w:rsidRPr="001D75AC" w14:paraId="15E6AF5F" w14:textId="77777777" w:rsidTr="001D1C5C">
        <w:trPr>
          <w:trHeight w:val="308"/>
          <w:jc w:val="center"/>
        </w:trPr>
        <w:tc>
          <w:tcPr>
            <w:tcW w:w="11057" w:type="dxa"/>
            <w:gridSpan w:val="4"/>
            <w:tcBorders>
              <w:top w:val="single" w:sz="4" w:space="0" w:color="auto"/>
              <w:bottom w:val="nil"/>
            </w:tcBorders>
            <w:shd w:val="clear" w:color="auto" w:fill="FF0000"/>
            <w:vAlign w:val="center"/>
          </w:tcPr>
          <w:p w14:paraId="1CA8E1AF" w14:textId="77777777" w:rsidR="00C9535B" w:rsidRPr="001D75AC" w:rsidRDefault="00C9535B" w:rsidP="001D1C5C">
            <w:pPr>
              <w:jc w:val="center"/>
              <w:rPr>
                <w:rFonts w:ascii="Calibri" w:hAnsi="Calibri" w:cs="Calibri"/>
                <w:b/>
                <w:bCs/>
                <w:i/>
                <w:iCs/>
                <w:color w:val="FFFFFF"/>
                <w:sz w:val="30"/>
                <w:szCs w:val="30"/>
              </w:rPr>
            </w:pPr>
            <w:r w:rsidRPr="001D75AC">
              <w:rPr>
                <w:rFonts w:ascii="Calibri" w:hAnsi="Calibri" w:cs="Calibri"/>
                <w:b/>
                <w:bCs/>
                <w:i/>
                <w:iCs/>
                <w:color w:val="FFFFFF"/>
                <w:sz w:val="30"/>
                <w:szCs w:val="30"/>
              </w:rPr>
              <w:t>Please read and sign below:</w:t>
            </w:r>
          </w:p>
        </w:tc>
      </w:tr>
      <w:tr w:rsidR="00C9535B" w:rsidRPr="001D75AC" w14:paraId="09B60852" w14:textId="77777777" w:rsidTr="001D1C5C">
        <w:trPr>
          <w:trHeight w:val="848"/>
          <w:jc w:val="center"/>
        </w:trPr>
        <w:tc>
          <w:tcPr>
            <w:tcW w:w="11057" w:type="dxa"/>
            <w:gridSpan w:val="4"/>
            <w:tcBorders>
              <w:top w:val="nil"/>
            </w:tcBorders>
            <w:shd w:val="clear" w:color="auto" w:fill="F2F2F2"/>
            <w:vAlign w:val="center"/>
          </w:tcPr>
          <w:p w14:paraId="4DE29D36" w14:textId="4A316327" w:rsidR="00C9535B" w:rsidRPr="0040410E" w:rsidRDefault="00C9535B" w:rsidP="001D1C5C">
            <w:pPr>
              <w:rPr>
                <w:rFonts w:ascii="Calibri" w:hAnsi="Calibri" w:cs="Calibri"/>
              </w:rPr>
            </w:pPr>
            <w:r w:rsidRPr="0040410E">
              <w:rPr>
                <w:rFonts w:ascii="Calibri" w:hAnsi="Calibri" w:cs="Calibri"/>
              </w:rPr>
              <w:t xml:space="preserve">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w:t>
            </w:r>
            <w:r w:rsidR="008677DA">
              <w:rPr>
                <w:rFonts w:ascii="Calibri" w:hAnsi="Calibri" w:cs="Calibri"/>
              </w:rPr>
              <w:t>payment</w:t>
            </w:r>
            <w:r w:rsidRPr="0040410E">
              <w:rPr>
                <w:rFonts w:ascii="Calibri" w:hAnsi="Calibri" w:cs="Calibri"/>
              </w:rPr>
              <w:t>, first aid, waste management, alcohol licensing, and security provision.</w:t>
            </w:r>
          </w:p>
        </w:tc>
      </w:tr>
      <w:tr w:rsidR="00C9535B" w:rsidRPr="004A055F" w14:paraId="412F1903" w14:textId="77777777" w:rsidTr="001D1C5C">
        <w:trPr>
          <w:trHeight w:hRule="exact" w:val="567"/>
          <w:jc w:val="center"/>
        </w:trPr>
        <w:tc>
          <w:tcPr>
            <w:tcW w:w="1135" w:type="dxa"/>
            <w:tcBorders>
              <w:right w:val="single" w:sz="4" w:space="0" w:color="auto"/>
            </w:tcBorders>
            <w:shd w:val="clear" w:color="auto" w:fill="E2EFD9" w:themeFill="accent6" w:themeFillTint="33"/>
            <w:vAlign w:val="center"/>
          </w:tcPr>
          <w:p w14:paraId="2769F441"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Name:</w:t>
            </w:r>
          </w:p>
        </w:tc>
        <w:tc>
          <w:tcPr>
            <w:tcW w:w="4527" w:type="dxa"/>
            <w:tcBorders>
              <w:left w:val="single" w:sz="4" w:space="0" w:color="auto"/>
              <w:bottom w:val="single" w:sz="4" w:space="0" w:color="auto"/>
            </w:tcBorders>
            <w:shd w:val="clear" w:color="auto" w:fill="FFF2CC"/>
            <w:vAlign w:val="center"/>
          </w:tcPr>
          <w:p w14:paraId="26CC1983" w14:textId="77777777" w:rsidR="00C9535B" w:rsidRPr="001D75AC" w:rsidRDefault="00C9535B" w:rsidP="001D1C5C">
            <w:pPr>
              <w:rPr>
                <w:rFonts w:ascii="Calibri" w:hAnsi="Calibri" w:cs="Calibri"/>
                <w:sz w:val="26"/>
                <w:szCs w:val="26"/>
              </w:rPr>
            </w:pPr>
          </w:p>
        </w:tc>
        <w:tc>
          <w:tcPr>
            <w:tcW w:w="1001" w:type="dxa"/>
            <w:tcBorders>
              <w:bottom w:val="single" w:sz="4" w:space="0" w:color="auto"/>
              <w:right w:val="single" w:sz="4" w:space="0" w:color="auto"/>
            </w:tcBorders>
            <w:shd w:val="clear" w:color="auto" w:fill="E2EFD9" w:themeFill="accent6" w:themeFillTint="33"/>
            <w:vAlign w:val="center"/>
          </w:tcPr>
          <w:p w14:paraId="7EFB7D65"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Date:</w:t>
            </w:r>
          </w:p>
        </w:tc>
        <w:tc>
          <w:tcPr>
            <w:tcW w:w="4394" w:type="dxa"/>
            <w:tcBorders>
              <w:left w:val="single" w:sz="4" w:space="0" w:color="auto"/>
              <w:bottom w:val="single" w:sz="4" w:space="0" w:color="auto"/>
            </w:tcBorders>
            <w:shd w:val="clear" w:color="auto" w:fill="FFFFCC"/>
            <w:vAlign w:val="center"/>
          </w:tcPr>
          <w:p w14:paraId="11067E7C" w14:textId="77777777" w:rsidR="00C9535B" w:rsidRPr="001D75AC" w:rsidRDefault="00C9535B" w:rsidP="001D1C5C">
            <w:pPr>
              <w:rPr>
                <w:rFonts w:ascii="Calibri" w:hAnsi="Calibri" w:cs="Calibri"/>
                <w:sz w:val="26"/>
                <w:szCs w:val="26"/>
              </w:rPr>
            </w:pPr>
          </w:p>
        </w:tc>
      </w:tr>
      <w:tr w:rsidR="00C9535B" w:rsidRPr="004A055F" w14:paraId="6D9F109A" w14:textId="77777777" w:rsidTr="001D1C5C">
        <w:trPr>
          <w:trHeight w:hRule="exact" w:val="567"/>
          <w:jc w:val="center"/>
        </w:trPr>
        <w:tc>
          <w:tcPr>
            <w:tcW w:w="1135" w:type="dxa"/>
            <w:tcBorders>
              <w:bottom w:val="single" w:sz="4" w:space="0" w:color="auto"/>
              <w:right w:val="single" w:sz="4" w:space="0" w:color="auto"/>
            </w:tcBorders>
            <w:shd w:val="clear" w:color="auto" w:fill="E2EFD9" w:themeFill="accent6" w:themeFillTint="33"/>
            <w:vAlign w:val="center"/>
          </w:tcPr>
          <w:p w14:paraId="46DF6A3F" w14:textId="77777777" w:rsidR="00C9535B" w:rsidRPr="004A055F" w:rsidRDefault="00C9535B" w:rsidP="001D1C5C">
            <w:pPr>
              <w:rPr>
                <w:rFonts w:ascii="Calibri" w:hAnsi="Calibri" w:cs="Calibri"/>
                <w:b/>
                <w:bCs/>
                <w:sz w:val="26"/>
                <w:szCs w:val="26"/>
              </w:rPr>
            </w:pPr>
            <w:r w:rsidRPr="001D75AC">
              <w:rPr>
                <w:rFonts w:ascii="Calibri" w:hAnsi="Calibri" w:cs="Calibri"/>
                <w:b/>
                <w:bCs/>
                <w:sz w:val="26"/>
                <w:szCs w:val="26"/>
              </w:rPr>
              <w:t>Signed:</w:t>
            </w:r>
          </w:p>
        </w:tc>
        <w:tc>
          <w:tcPr>
            <w:tcW w:w="9922" w:type="dxa"/>
            <w:gridSpan w:val="3"/>
            <w:tcBorders>
              <w:left w:val="single" w:sz="4" w:space="0" w:color="auto"/>
              <w:bottom w:val="single" w:sz="4" w:space="0" w:color="auto"/>
            </w:tcBorders>
            <w:shd w:val="clear" w:color="auto" w:fill="FFF2CC"/>
            <w:vAlign w:val="center"/>
          </w:tcPr>
          <w:p w14:paraId="03FBCAC8" w14:textId="77777777" w:rsidR="00C9535B" w:rsidRPr="001D75AC" w:rsidRDefault="00C9535B" w:rsidP="001D1C5C">
            <w:pPr>
              <w:rPr>
                <w:rFonts w:ascii="Calibri" w:hAnsi="Calibri" w:cs="Calibri"/>
                <w:sz w:val="26"/>
                <w:szCs w:val="26"/>
              </w:rPr>
            </w:pPr>
          </w:p>
        </w:tc>
      </w:tr>
    </w:tbl>
    <w:p w14:paraId="630E030B" w14:textId="1414CB89" w:rsidR="0034049E" w:rsidRDefault="0034049E" w:rsidP="003C7C80"/>
    <w:sectPr w:rsidR="0034049E" w:rsidSect="000113B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9EC2" w14:textId="77777777" w:rsidR="00DA3E19" w:rsidRDefault="00DA3E19" w:rsidP="00F21108">
      <w:r>
        <w:separator/>
      </w:r>
    </w:p>
  </w:endnote>
  <w:endnote w:type="continuationSeparator" w:id="0">
    <w:p w14:paraId="3EC20EE0" w14:textId="77777777" w:rsidR="00DA3E19" w:rsidRDefault="00DA3E19" w:rsidP="00F2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78B3" w14:textId="77777777" w:rsidR="00DA3E19" w:rsidRDefault="00DA3E19" w:rsidP="00F21108">
      <w:r>
        <w:separator/>
      </w:r>
    </w:p>
  </w:footnote>
  <w:footnote w:type="continuationSeparator" w:id="0">
    <w:p w14:paraId="22E97A9A" w14:textId="77777777" w:rsidR="00DA3E19" w:rsidRDefault="00DA3E19" w:rsidP="00F2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9A4" w14:textId="6DAF22F4" w:rsidR="00D23882" w:rsidRPr="00D23882" w:rsidRDefault="00A97060" w:rsidP="00B11CE9">
    <w:pPr>
      <w:pStyle w:val="Header"/>
      <w:ind w:firstLine="3600"/>
      <w:rPr>
        <w:rFonts w:ascii="Georgia" w:hAnsi="Georgia"/>
        <w:sz w:val="32"/>
        <w:szCs w:val="32"/>
      </w:rP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107740DF" wp14:editId="1B95897E">
              <wp:simplePos x="0" y="0"/>
              <wp:positionH relativeFrom="column">
                <wp:posOffset>1266825</wp:posOffset>
              </wp:positionH>
              <wp:positionV relativeFrom="paragraph">
                <wp:posOffset>-268605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8BBDC73" w14:textId="3B7490B1"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6B21A2">
                            <w:rPr>
                              <w:rFonts w:ascii="Georgia" w:hAnsi="Georgia"/>
                              <w:sz w:val="36"/>
                              <w:szCs w:val="36"/>
                            </w:rPr>
                            <w:t xml:space="preserve"> Package</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40DF" id="_x0000_t202" coordsize="21600,21600" o:spt="202" path="m,l,21600r21600,l21600,xe">
              <v:stroke joinstyle="miter"/>
              <v:path gradientshapeok="t" o:connecttype="rect"/>
            </v:shapetype>
            <v:shape id="Text Box 2" o:spid="_x0000_s1026" type="#_x0000_t202" style="position:absolute;left:0;text-align:left;margin-left:99.75pt;margin-top:-21.15pt;width:45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" filled="f" stroked="f">
              <v:textbox style="mso-fit-shape-to-text:t">
                <w:txbxContent>
                  <w:p w14:paraId="68BBDC73" w14:textId="3B7490B1" w:rsidR="0014407D" w:rsidRPr="00025237" w:rsidRDefault="00DD0658" w:rsidP="00A97060">
                    <w:pPr>
                      <w:jc w:val="center"/>
                      <w:rPr>
                        <w:rFonts w:ascii="Georgia" w:hAnsi="Georgia"/>
                        <w:sz w:val="36"/>
                        <w:szCs w:val="36"/>
                      </w:rPr>
                    </w:pPr>
                    <w:r w:rsidRPr="00025237">
                      <w:rPr>
                        <w:rFonts w:ascii="Georgia" w:hAnsi="Georgia"/>
                        <w:sz w:val="36"/>
                        <w:szCs w:val="36"/>
                      </w:rPr>
                      <w:t>Warminster Civic Centre</w:t>
                    </w:r>
                    <w:r w:rsidR="0014407D" w:rsidRPr="00025237">
                      <w:rPr>
                        <w:rFonts w:ascii="Georgia" w:hAnsi="Georgia"/>
                        <w:sz w:val="36"/>
                        <w:szCs w:val="36"/>
                      </w:rPr>
                      <w:t xml:space="preserve"> Party</w:t>
                    </w:r>
                    <w:r w:rsidR="006B21A2">
                      <w:rPr>
                        <w:rFonts w:ascii="Georgia" w:hAnsi="Georgia"/>
                        <w:sz w:val="36"/>
                        <w:szCs w:val="36"/>
                      </w:rPr>
                      <w:t xml:space="preserve"> Package</w:t>
                    </w:r>
                    <w:r w:rsidR="00B5228E" w:rsidRPr="00025237">
                      <w:rPr>
                        <w:rFonts w:ascii="Georgia" w:hAnsi="Georgia"/>
                        <w:sz w:val="36"/>
                        <w:szCs w:val="36"/>
                      </w:rPr>
                      <w:t xml:space="preserve"> </w:t>
                    </w:r>
                    <w:r w:rsidRPr="00025237">
                      <w:rPr>
                        <w:rFonts w:ascii="Georgia" w:hAnsi="Georgia"/>
                        <w:sz w:val="36"/>
                        <w:szCs w:val="36"/>
                      </w:rPr>
                      <w:t>Booking For</w:t>
                    </w:r>
                    <w:r w:rsidR="003C7C80" w:rsidRPr="00025237">
                      <w:rPr>
                        <w:rFonts w:ascii="Georgia" w:hAnsi="Georgia"/>
                        <w:sz w:val="36"/>
                        <w:szCs w:val="36"/>
                      </w:rPr>
                      <w:t>m</w:t>
                    </w:r>
                  </w:p>
                </w:txbxContent>
              </v:textbox>
            </v:shape>
          </w:pict>
        </mc:Fallback>
      </mc:AlternateContent>
    </w:r>
    <w:r w:rsidR="006725EF" w:rsidRPr="00345D71">
      <w:rPr>
        <w:rFonts w:ascii="Georgia" w:hAnsi="Georgia" w:cs="Arial"/>
        <w:noProof/>
        <w:sz w:val="40"/>
        <w:szCs w:val="40"/>
      </w:rPr>
      <w:drawing>
        <wp:anchor distT="0" distB="0" distL="114300" distR="114300" simplePos="0" relativeHeight="251658240" behindDoc="1" locked="0" layoutInCell="1" allowOverlap="1" wp14:anchorId="272DB8AA" wp14:editId="0264DCB2">
          <wp:simplePos x="0" y="0"/>
          <wp:positionH relativeFrom="margin">
            <wp:posOffset>233355</wp:posOffset>
          </wp:positionH>
          <wp:positionV relativeFrom="paragraph">
            <wp:posOffset>-322122</wp:posOffset>
          </wp:positionV>
          <wp:extent cx="1146810" cy="563245"/>
          <wp:effectExtent l="0" t="0" r="0" b="8255"/>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678"/>
    <w:multiLevelType w:val="hybridMultilevel"/>
    <w:tmpl w:val="2646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E3DF1"/>
    <w:multiLevelType w:val="hybridMultilevel"/>
    <w:tmpl w:val="ED625B3C"/>
    <w:lvl w:ilvl="0" w:tplc="FA52E206">
      <w:start w:val="1"/>
      <w:numFmt w:val="decimal"/>
      <w:lvlText w:val="%1)"/>
      <w:lvlJc w:val="left"/>
      <w:pPr>
        <w:ind w:left="56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9C54187"/>
    <w:multiLevelType w:val="hybridMultilevel"/>
    <w:tmpl w:val="4A42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6" w15:restartNumberingAfterBreak="0">
    <w:nsid w:val="6E9B6ECD"/>
    <w:multiLevelType w:val="hybridMultilevel"/>
    <w:tmpl w:val="46742178"/>
    <w:lvl w:ilvl="0" w:tplc="0809000F">
      <w:start w:val="1"/>
      <w:numFmt w:val="decimal"/>
      <w:lvlText w:val="%1."/>
      <w:lvlJc w:val="left"/>
      <w:pPr>
        <w:ind w:left="567"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4704">
    <w:abstractNumId w:val="3"/>
  </w:num>
  <w:num w:numId="2" w16cid:durableId="1582375428">
    <w:abstractNumId w:val="0"/>
  </w:num>
  <w:num w:numId="3" w16cid:durableId="1361786756">
    <w:abstractNumId w:val="1"/>
  </w:num>
  <w:num w:numId="4" w16cid:durableId="2050954791">
    <w:abstractNumId w:val="6"/>
  </w:num>
  <w:num w:numId="5" w16cid:durableId="854659749">
    <w:abstractNumId w:val="5"/>
  </w:num>
  <w:num w:numId="6" w16cid:durableId="52772972">
    <w:abstractNumId w:val="2"/>
  </w:num>
  <w:num w:numId="7" w16cid:durableId="1548369735">
    <w:abstractNumId w:val="7"/>
  </w:num>
  <w:num w:numId="8" w16cid:durableId="197402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2"/>
    <w:rsid w:val="000034F0"/>
    <w:rsid w:val="000058CA"/>
    <w:rsid w:val="000113B2"/>
    <w:rsid w:val="000121BE"/>
    <w:rsid w:val="00025237"/>
    <w:rsid w:val="00032689"/>
    <w:rsid w:val="00034D72"/>
    <w:rsid w:val="000411A6"/>
    <w:rsid w:val="00057089"/>
    <w:rsid w:val="000741A2"/>
    <w:rsid w:val="000767C3"/>
    <w:rsid w:val="00077C91"/>
    <w:rsid w:val="000847C3"/>
    <w:rsid w:val="00090B0C"/>
    <w:rsid w:val="000A2E28"/>
    <w:rsid w:val="000A7F81"/>
    <w:rsid w:val="000B2494"/>
    <w:rsid w:val="000B5171"/>
    <w:rsid w:val="000C0027"/>
    <w:rsid w:val="000D3686"/>
    <w:rsid w:val="000D530F"/>
    <w:rsid w:val="000E211D"/>
    <w:rsid w:val="000E52B3"/>
    <w:rsid w:val="000E6418"/>
    <w:rsid w:val="000F2C41"/>
    <w:rsid w:val="000F458A"/>
    <w:rsid w:val="00116280"/>
    <w:rsid w:val="00116F0D"/>
    <w:rsid w:val="00123C78"/>
    <w:rsid w:val="001342DF"/>
    <w:rsid w:val="00143B96"/>
    <w:rsid w:val="0014407D"/>
    <w:rsid w:val="00150D54"/>
    <w:rsid w:val="00156C7E"/>
    <w:rsid w:val="00166A69"/>
    <w:rsid w:val="0018318D"/>
    <w:rsid w:val="00183C6D"/>
    <w:rsid w:val="001A6B2E"/>
    <w:rsid w:val="001A7309"/>
    <w:rsid w:val="001B0BE0"/>
    <w:rsid w:val="001C35BB"/>
    <w:rsid w:val="001C383D"/>
    <w:rsid w:val="001C3BEE"/>
    <w:rsid w:val="001D0D8F"/>
    <w:rsid w:val="001D54BF"/>
    <w:rsid w:val="001E405F"/>
    <w:rsid w:val="001E60B5"/>
    <w:rsid w:val="001E7FAF"/>
    <w:rsid w:val="001E7FD0"/>
    <w:rsid w:val="001F0214"/>
    <w:rsid w:val="001F08A2"/>
    <w:rsid w:val="001F644A"/>
    <w:rsid w:val="00200A21"/>
    <w:rsid w:val="00204E61"/>
    <w:rsid w:val="00225A09"/>
    <w:rsid w:val="002438C7"/>
    <w:rsid w:val="002443FC"/>
    <w:rsid w:val="00247E32"/>
    <w:rsid w:val="002542CD"/>
    <w:rsid w:val="0028413A"/>
    <w:rsid w:val="002A72E7"/>
    <w:rsid w:val="002B341A"/>
    <w:rsid w:val="002D3E92"/>
    <w:rsid w:val="002E7E69"/>
    <w:rsid w:val="002F4364"/>
    <w:rsid w:val="00301428"/>
    <w:rsid w:val="00302692"/>
    <w:rsid w:val="00310F4B"/>
    <w:rsid w:val="00317D46"/>
    <w:rsid w:val="00320202"/>
    <w:rsid w:val="003254CE"/>
    <w:rsid w:val="00337C01"/>
    <w:rsid w:val="0034049E"/>
    <w:rsid w:val="00340E82"/>
    <w:rsid w:val="00341BBE"/>
    <w:rsid w:val="00345EEE"/>
    <w:rsid w:val="003473A2"/>
    <w:rsid w:val="00360E9C"/>
    <w:rsid w:val="00374702"/>
    <w:rsid w:val="00382276"/>
    <w:rsid w:val="00386D58"/>
    <w:rsid w:val="00397B70"/>
    <w:rsid w:val="003A0FCD"/>
    <w:rsid w:val="003A2382"/>
    <w:rsid w:val="003B28F7"/>
    <w:rsid w:val="003C3D4D"/>
    <w:rsid w:val="003C68D2"/>
    <w:rsid w:val="003C764D"/>
    <w:rsid w:val="003C7BAF"/>
    <w:rsid w:val="003C7C80"/>
    <w:rsid w:val="003D1E1C"/>
    <w:rsid w:val="003D7A16"/>
    <w:rsid w:val="003E6505"/>
    <w:rsid w:val="003E7A40"/>
    <w:rsid w:val="003F2CF0"/>
    <w:rsid w:val="0040200F"/>
    <w:rsid w:val="0040554F"/>
    <w:rsid w:val="00407658"/>
    <w:rsid w:val="00415E62"/>
    <w:rsid w:val="00422707"/>
    <w:rsid w:val="00424BF5"/>
    <w:rsid w:val="00444C70"/>
    <w:rsid w:val="00451B36"/>
    <w:rsid w:val="004624FC"/>
    <w:rsid w:val="00462E4F"/>
    <w:rsid w:val="0046309D"/>
    <w:rsid w:val="004667FF"/>
    <w:rsid w:val="00467FAD"/>
    <w:rsid w:val="00471A8C"/>
    <w:rsid w:val="004768E3"/>
    <w:rsid w:val="004819B6"/>
    <w:rsid w:val="00483227"/>
    <w:rsid w:val="004A7FE3"/>
    <w:rsid w:val="004B16AB"/>
    <w:rsid w:val="004B1F1A"/>
    <w:rsid w:val="004B2493"/>
    <w:rsid w:val="004B271B"/>
    <w:rsid w:val="004B70C7"/>
    <w:rsid w:val="004B7112"/>
    <w:rsid w:val="004C123B"/>
    <w:rsid w:val="004C46BE"/>
    <w:rsid w:val="004C4D68"/>
    <w:rsid w:val="004D188D"/>
    <w:rsid w:val="004E2251"/>
    <w:rsid w:val="004E70CE"/>
    <w:rsid w:val="004F0B10"/>
    <w:rsid w:val="004F520B"/>
    <w:rsid w:val="004F52F7"/>
    <w:rsid w:val="00503840"/>
    <w:rsid w:val="00503A31"/>
    <w:rsid w:val="00507287"/>
    <w:rsid w:val="005127D4"/>
    <w:rsid w:val="00521A42"/>
    <w:rsid w:val="00522161"/>
    <w:rsid w:val="005256E8"/>
    <w:rsid w:val="00530283"/>
    <w:rsid w:val="00532CD2"/>
    <w:rsid w:val="0053447E"/>
    <w:rsid w:val="00534F8D"/>
    <w:rsid w:val="00543CCD"/>
    <w:rsid w:val="00544C61"/>
    <w:rsid w:val="00547417"/>
    <w:rsid w:val="0055170F"/>
    <w:rsid w:val="005530A0"/>
    <w:rsid w:val="00555881"/>
    <w:rsid w:val="005628F5"/>
    <w:rsid w:val="00564584"/>
    <w:rsid w:val="00567B1D"/>
    <w:rsid w:val="00581845"/>
    <w:rsid w:val="00592DAB"/>
    <w:rsid w:val="005A6508"/>
    <w:rsid w:val="005B688C"/>
    <w:rsid w:val="005B6D5C"/>
    <w:rsid w:val="005B7BDF"/>
    <w:rsid w:val="005C4B4F"/>
    <w:rsid w:val="005C6185"/>
    <w:rsid w:val="005D1577"/>
    <w:rsid w:val="005D2299"/>
    <w:rsid w:val="005D265F"/>
    <w:rsid w:val="005D4B83"/>
    <w:rsid w:val="005D677F"/>
    <w:rsid w:val="005E4AD2"/>
    <w:rsid w:val="005E5146"/>
    <w:rsid w:val="005F07C4"/>
    <w:rsid w:val="005F2B1D"/>
    <w:rsid w:val="00606481"/>
    <w:rsid w:val="0061109B"/>
    <w:rsid w:val="00611289"/>
    <w:rsid w:val="006124A7"/>
    <w:rsid w:val="00612AE9"/>
    <w:rsid w:val="00620F8E"/>
    <w:rsid w:val="00633530"/>
    <w:rsid w:val="006410A3"/>
    <w:rsid w:val="00641C99"/>
    <w:rsid w:val="00642653"/>
    <w:rsid w:val="006430A7"/>
    <w:rsid w:val="00653FC7"/>
    <w:rsid w:val="0066182A"/>
    <w:rsid w:val="006725EF"/>
    <w:rsid w:val="006775E8"/>
    <w:rsid w:val="00677F7E"/>
    <w:rsid w:val="00691D73"/>
    <w:rsid w:val="006967A0"/>
    <w:rsid w:val="006A082C"/>
    <w:rsid w:val="006A2476"/>
    <w:rsid w:val="006A57D8"/>
    <w:rsid w:val="006A6069"/>
    <w:rsid w:val="006B21A2"/>
    <w:rsid w:val="006B2DED"/>
    <w:rsid w:val="006B6AD1"/>
    <w:rsid w:val="006C1E9B"/>
    <w:rsid w:val="006C4701"/>
    <w:rsid w:val="006C7433"/>
    <w:rsid w:val="006C7B4C"/>
    <w:rsid w:val="006D1BB7"/>
    <w:rsid w:val="006E77F6"/>
    <w:rsid w:val="006F0391"/>
    <w:rsid w:val="006F68C3"/>
    <w:rsid w:val="0070185C"/>
    <w:rsid w:val="00716178"/>
    <w:rsid w:val="007167B1"/>
    <w:rsid w:val="00721216"/>
    <w:rsid w:val="00724097"/>
    <w:rsid w:val="007360A7"/>
    <w:rsid w:val="00746B9B"/>
    <w:rsid w:val="007516E2"/>
    <w:rsid w:val="00752121"/>
    <w:rsid w:val="00754285"/>
    <w:rsid w:val="00755CE3"/>
    <w:rsid w:val="00760FB1"/>
    <w:rsid w:val="00763996"/>
    <w:rsid w:val="00763E04"/>
    <w:rsid w:val="007756B9"/>
    <w:rsid w:val="00775B81"/>
    <w:rsid w:val="00780C24"/>
    <w:rsid w:val="007841D4"/>
    <w:rsid w:val="007B2642"/>
    <w:rsid w:val="007B2719"/>
    <w:rsid w:val="007B4781"/>
    <w:rsid w:val="007D1362"/>
    <w:rsid w:val="007E33F5"/>
    <w:rsid w:val="007F05F0"/>
    <w:rsid w:val="007F4232"/>
    <w:rsid w:val="007F4733"/>
    <w:rsid w:val="007F5E6B"/>
    <w:rsid w:val="00805A41"/>
    <w:rsid w:val="00812D6D"/>
    <w:rsid w:val="00814AFF"/>
    <w:rsid w:val="00816629"/>
    <w:rsid w:val="00823B1A"/>
    <w:rsid w:val="00823C3F"/>
    <w:rsid w:val="0082455E"/>
    <w:rsid w:val="00833AA8"/>
    <w:rsid w:val="00837580"/>
    <w:rsid w:val="00844821"/>
    <w:rsid w:val="00846946"/>
    <w:rsid w:val="0086114A"/>
    <w:rsid w:val="00865A7A"/>
    <w:rsid w:val="008677DA"/>
    <w:rsid w:val="00871361"/>
    <w:rsid w:val="00881EBA"/>
    <w:rsid w:val="0089183A"/>
    <w:rsid w:val="00894792"/>
    <w:rsid w:val="00895248"/>
    <w:rsid w:val="008A052A"/>
    <w:rsid w:val="008C16B2"/>
    <w:rsid w:val="008C5363"/>
    <w:rsid w:val="008D1E58"/>
    <w:rsid w:val="008E1104"/>
    <w:rsid w:val="008E1510"/>
    <w:rsid w:val="008E5CD8"/>
    <w:rsid w:val="008F0260"/>
    <w:rsid w:val="0090396B"/>
    <w:rsid w:val="00906EDA"/>
    <w:rsid w:val="009228E0"/>
    <w:rsid w:val="00922FBF"/>
    <w:rsid w:val="009315C9"/>
    <w:rsid w:val="00934909"/>
    <w:rsid w:val="009406C2"/>
    <w:rsid w:val="00943C30"/>
    <w:rsid w:val="00950C93"/>
    <w:rsid w:val="00954E37"/>
    <w:rsid w:val="00963792"/>
    <w:rsid w:val="00967A01"/>
    <w:rsid w:val="00971F00"/>
    <w:rsid w:val="00975A8C"/>
    <w:rsid w:val="00986C79"/>
    <w:rsid w:val="009901FB"/>
    <w:rsid w:val="0099064B"/>
    <w:rsid w:val="00990E7C"/>
    <w:rsid w:val="0099718F"/>
    <w:rsid w:val="009A1BD4"/>
    <w:rsid w:val="009A60DD"/>
    <w:rsid w:val="009A6336"/>
    <w:rsid w:val="009B514D"/>
    <w:rsid w:val="009C080E"/>
    <w:rsid w:val="009C3033"/>
    <w:rsid w:val="009C7721"/>
    <w:rsid w:val="009C7EF4"/>
    <w:rsid w:val="009E1766"/>
    <w:rsid w:val="009E2DF9"/>
    <w:rsid w:val="009E6CDC"/>
    <w:rsid w:val="009F224E"/>
    <w:rsid w:val="00A025E0"/>
    <w:rsid w:val="00A07CC0"/>
    <w:rsid w:val="00A120C8"/>
    <w:rsid w:val="00A13F94"/>
    <w:rsid w:val="00A15E4A"/>
    <w:rsid w:val="00A169A5"/>
    <w:rsid w:val="00A25A5D"/>
    <w:rsid w:val="00A26357"/>
    <w:rsid w:val="00A30387"/>
    <w:rsid w:val="00A334BD"/>
    <w:rsid w:val="00A52E18"/>
    <w:rsid w:val="00A549E0"/>
    <w:rsid w:val="00A550F4"/>
    <w:rsid w:val="00A61952"/>
    <w:rsid w:val="00A64991"/>
    <w:rsid w:val="00A6638D"/>
    <w:rsid w:val="00A747AC"/>
    <w:rsid w:val="00A74C40"/>
    <w:rsid w:val="00A80B82"/>
    <w:rsid w:val="00A85691"/>
    <w:rsid w:val="00A91B2F"/>
    <w:rsid w:val="00A97060"/>
    <w:rsid w:val="00AD01F3"/>
    <w:rsid w:val="00AD12EC"/>
    <w:rsid w:val="00AD6C4A"/>
    <w:rsid w:val="00AE15E1"/>
    <w:rsid w:val="00AE696D"/>
    <w:rsid w:val="00AE7FA2"/>
    <w:rsid w:val="00B01C97"/>
    <w:rsid w:val="00B04A0C"/>
    <w:rsid w:val="00B103AD"/>
    <w:rsid w:val="00B11CE9"/>
    <w:rsid w:val="00B2463E"/>
    <w:rsid w:val="00B265F0"/>
    <w:rsid w:val="00B2671A"/>
    <w:rsid w:val="00B34CF4"/>
    <w:rsid w:val="00B374BB"/>
    <w:rsid w:val="00B40466"/>
    <w:rsid w:val="00B5228E"/>
    <w:rsid w:val="00B53F99"/>
    <w:rsid w:val="00B546A4"/>
    <w:rsid w:val="00B906E6"/>
    <w:rsid w:val="00B9245C"/>
    <w:rsid w:val="00BB14A6"/>
    <w:rsid w:val="00BC66BB"/>
    <w:rsid w:val="00BD0CB2"/>
    <w:rsid w:val="00BE55DD"/>
    <w:rsid w:val="00BE6C7A"/>
    <w:rsid w:val="00C12164"/>
    <w:rsid w:val="00C14C56"/>
    <w:rsid w:val="00C14F30"/>
    <w:rsid w:val="00C16C27"/>
    <w:rsid w:val="00C34ED9"/>
    <w:rsid w:val="00C47A74"/>
    <w:rsid w:val="00C5131A"/>
    <w:rsid w:val="00C91929"/>
    <w:rsid w:val="00C926A6"/>
    <w:rsid w:val="00C9535B"/>
    <w:rsid w:val="00C977A3"/>
    <w:rsid w:val="00CA1837"/>
    <w:rsid w:val="00CB350C"/>
    <w:rsid w:val="00CB3DBC"/>
    <w:rsid w:val="00CB4727"/>
    <w:rsid w:val="00CB78BB"/>
    <w:rsid w:val="00CC1B2A"/>
    <w:rsid w:val="00CC2EC8"/>
    <w:rsid w:val="00CC2F27"/>
    <w:rsid w:val="00CC761E"/>
    <w:rsid w:val="00CD223D"/>
    <w:rsid w:val="00CD28A4"/>
    <w:rsid w:val="00CD49C5"/>
    <w:rsid w:val="00CE4B1F"/>
    <w:rsid w:val="00CF047B"/>
    <w:rsid w:val="00CF20BF"/>
    <w:rsid w:val="00CF6878"/>
    <w:rsid w:val="00D01A10"/>
    <w:rsid w:val="00D06FD7"/>
    <w:rsid w:val="00D14941"/>
    <w:rsid w:val="00D177D9"/>
    <w:rsid w:val="00D23882"/>
    <w:rsid w:val="00D33FC3"/>
    <w:rsid w:val="00D34ED9"/>
    <w:rsid w:val="00D46DFB"/>
    <w:rsid w:val="00D5767F"/>
    <w:rsid w:val="00D6135B"/>
    <w:rsid w:val="00D70DF4"/>
    <w:rsid w:val="00D71D27"/>
    <w:rsid w:val="00D7525D"/>
    <w:rsid w:val="00D75720"/>
    <w:rsid w:val="00D835EA"/>
    <w:rsid w:val="00D8516D"/>
    <w:rsid w:val="00D85CC3"/>
    <w:rsid w:val="00D9089B"/>
    <w:rsid w:val="00D90F51"/>
    <w:rsid w:val="00D92983"/>
    <w:rsid w:val="00D92BB5"/>
    <w:rsid w:val="00D972CC"/>
    <w:rsid w:val="00DA3E19"/>
    <w:rsid w:val="00DB3D0B"/>
    <w:rsid w:val="00DB4614"/>
    <w:rsid w:val="00DC0B67"/>
    <w:rsid w:val="00DC1B42"/>
    <w:rsid w:val="00DC5D16"/>
    <w:rsid w:val="00DD0658"/>
    <w:rsid w:val="00DD3277"/>
    <w:rsid w:val="00DD4AEB"/>
    <w:rsid w:val="00DD5AE4"/>
    <w:rsid w:val="00DE75AC"/>
    <w:rsid w:val="00DF0C80"/>
    <w:rsid w:val="00DF0EA4"/>
    <w:rsid w:val="00DF0FB6"/>
    <w:rsid w:val="00DF1B82"/>
    <w:rsid w:val="00DF6748"/>
    <w:rsid w:val="00E13659"/>
    <w:rsid w:val="00E2518B"/>
    <w:rsid w:val="00E30F20"/>
    <w:rsid w:val="00E33688"/>
    <w:rsid w:val="00E40007"/>
    <w:rsid w:val="00E47EFD"/>
    <w:rsid w:val="00E51CEB"/>
    <w:rsid w:val="00E52073"/>
    <w:rsid w:val="00E57EED"/>
    <w:rsid w:val="00E66E05"/>
    <w:rsid w:val="00E7617F"/>
    <w:rsid w:val="00E828B4"/>
    <w:rsid w:val="00E84FA8"/>
    <w:rsid w:val="00EA2655"/>
    <w:rsid w:val="00EA6EC6"/>
    <w:rsid w:val="00EB2201"/>
    <w:rsid w:val="00EB2398"/>
    <w:rsid w:val="00EB276F"/>
    <w:rsid w:val="00EB42FB"/>
    <w:rsid w:val="00EC0520"/>
    <w:rsid w:val="00EC7F28"/>
    <w:rsid w:val="00EE4D72"/>
    <w:rsid w:val="00EE6C9B"/>
    <w:rsid w:val="00EF0ED2"/>
    <w:rsid w:val="00EF6AA3"/>
    <w:rsid w:val="00F0284B"/>
    <w:rsid w:val="00F073DF"/>
    <w:rsid w:val="00F15586"/>
    <w:rsid w:val="00F15E30"/>
    <w:rsid w:val="00F21108"/>
    <w:rsid w:val="00F2420A"/>
    <w:rsid w:val="00F316BE"/>
    <w:rsid w:val="00F3596E"/>
    <w:rsid w:val="00F45789"/>
    <w:rsid w:val="00F51456"/>
    <w:rsid w:val="00F5170B"/>
    <w:rsid w:val="00F5205E"/>
    <w:rsid w:val="00F668B1"/>
    <w:rsid w:val="00F75AB5"/>
    <w:rsid w:val="00F77876"/>
    <w:rsid w:val="00F83421"/>
    <w:rsid w:val="00F8648A"/>
    <w:rsid w:val="00F9069A"/>
    <w:rsid w:val="00F9734F"/>
    <w:rsid w:val="00F97BDE"/>
    <w:rsid w:val="00FA0DD5"/>
    <w:rsid w:val="00FB26AB"/>
    <w:rsid w:val="00FB4557"/>
    <w:rsid w:val="00FC3C95"/>
    <w:rsid w:val="00FC6EFD"/>
    <w:rsid w:val="00FD1EBC"/>
    <w:rsid w:val="00FD1F6C"/>
    <w:rsid w:val="00FE2FDF"/>
    <w:rsid w:val="00FE332E"/>
    <w:rsid w:val="00FF0B00"/>
    <w:rsid w:val="00FF34EF"/>
    <w:rsid w:val="00FF3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8B26"/>
  <w15:chartTrackingRefBased/>
  <w15:docId w15:val="{D4ABC55C-53A8-4EA7-8E66-C612763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3B2"/>
    <w:pPr>
      <w:spacing w:after="0" w:line="240" w:lineRule="auto"/>
    </w:pPr>
  </w:style>
  <w:style w:type="character" w:styleId="Hyperlink">
    <w:name w:val="Hyperlink"/>
    <w:rsid w:val="000D530F"/>
    <w:rPr>
      <w:color w:val="0563C1"/>
      <w:u w:val="single"/>
    </w:rPr>
  </w:style>
  <w:style w:type="paragraph" w:styleId="Header">
    <w:name w:val="header"/>
    <w:basedOn w:val="Normal"/>
    <w:link w:val="HeaderChar"/>
    <w:uiPriority w:val="99"/>
    <w:unhideWhenUsed/>
    <w:rsid w:val="00F21108"/>
    <w:pPr>
      <w:tabs>
        <w:tab w:val="center" w:pos="4513"/>
        <w:tab w:val="right" w:pos="9026"/>
      </w:tabs>
    </w:pPr>
  </w:style>
  <w:style w:type="character" w:customStyle="1" w:styleId="HeaderChar">
    <w:name w:val="Header Char"/>
    <w:basedOn w:val="DefaultParagraphFont"/>
    <w:link w:val="Header"/>
    <w:uiPriority w:val="99"/>
    <w:rsid w:val="00F21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108"/>
    <w:pPr>
      <w:tabs>
        <w:tab w:val="center" w:pos="4513"/>
        <w:tab w:val="right" w:pos="9026"/>
      </w:tabs>
    </w:pPr>
  </w:style>
  <w:style w:type="character" w:customStyle="1" w:styleId="FooterChar">
    <w:name w:val="Footer Char"/>
    <w:basedOn w:val="DefaultParagraphFont"/>
    <w:link w:val="Footer"/>
    <w:uiPriority w:val="99"/>
    <w:rsid w:val="00F21108"/>
    <w:rPr>
      <w:rFonts w:ascii="Times New Roman" w:eastAsia="Times New Roman" w:hAnsi="Times New Roman" w:cs="Times New Roman"/>
      <w:sz w:val="24"/>
      <w:szCs w:val="24"/>
    </w:rPr>
  </w:style>
  <w:style w:type="paragraph" w:styleId="ListParagraph">
    <w:name w:val="List Paragraph"/>
    <w:basedOn w:val="Normal"/>
    <w:uiPriority w:val="34"/>
    <w:qFormat/>
    <w:rsid w:val="00FE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DEEA3-382E-43B5-8188-16C9E8D43214}">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6C5012AE-33E0-47CC-B70B-FFFFF837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FDAB3-137C-4515-A720-202DEEA2E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3910</Words>
  <Characters>18108</Characters>
  <Application>Microsoft Office Word</Application>
  <DocSecurity>0</DocSecurity>
  <Lines>724</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162</cp:revision>
  <cp:lastPrinted>2022-12-06T11:31:00Z</cp:lastPrinted>
  <dcterms:created xsi:type="dcterms:W3CDTF">2024-05-09T10:37:00Z</dcterms:created>
  <dcterms:modified xsi:type="dcterms:W3CDTF">2026-03-19T16:24:00Z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