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C079" w14:textId="77777777" w:rsidR="009E144F" w:rsidRDefault="009E144F" w:rsidP="009E144F">
      <w:pPr>
        <w:rPr>
          <w:rFonts w:ascii="Garamond" w:hAnsi="Garamond" w:cs="Arial"/>
          <w:b/>
          <w:lang w:val="en-GB"/>
        </w:rPr>
      </w:pPr>
      <w:r w:rsidRPr="009C12E6">
        <w:rPr>
          <w:rFonts w:ascii="Garamond" w:hAnsi="Garamond" w:cs="Arial"/>
          <w:b/>
          <w:lang w:val="en-GB"/>
        </w:rPr>
        <w:t>A brief description of the work area being assessed</w:t>
      </w:r>
      <w:r>
        <w:rPr>
          <w:rFonts w:ascii="Garamond" w:hAnsi="Garamond" w:cs="Arial"/>
          <w:b/>
          <w:lang w:val="en-GB"/>
        </w:rPr>
        <w:t xml:space="preserve">: </w:t>
      </w:r>
    </w:p>
    <w:p w14:paraId="28E19DE7" w14:textId="77777777" w:rsidR="009E144F" w:rsidRDefault="009E144F" w:rsidP="009E144F">
      <w:pPr>
        <w:rPr>
          <w:rFonts w:ascii="Garamond" w:hAnsi="Garamond" w:cs="Arial"/>
          <w:bCs/>
          <w:lang w:val="en-GB"/>
        </w:rPr>
      </w:pPr>
      <w:r w:rsidRPr="00865ACD">
        <w:rPr>
          <w:rFonts w:ascii="Garamond" w:hAnsi="Garamond" w:cs="Arial"/>
          <w:bCs/>
          <w:lang w:val="en-GB"/>
        </w:rPr>
        <w:t xml:space="preserve">The bouncy castle </w:t>
      </w:r>
      <w:r>
        <w:rPr>
          <w:rFonts w:ascii="Garamond" w:hAnsi="Garamond" w:cs="Arial"/>
          <w:bCs/>
          <w:lang w:val="en-GB"/>
        </w:rPr>
        <w:t xml:space="preserve">and slide </w:t>
      </w:r>
      <w:r w:rsidRPr="00865ACD">
        <w:rPr>
          <w:rFonts w:ascii="Garamond" w:hAnsi="Garamond" w:cs="Arial"/>
          <w:bCs/>
          <w:lang w:val="en-GB"/>
        </w:rPr>
        <w:t>will only be used at the Civic Centre operated by Warminster Town Council. The hall is a large, enclosed indoor space with a flat, hard floor surface suitable for the safe installation of an inflatable bouncy castle</w:t>
      </w:r>
      <w:r>
        <w:rPr>
          <w:rFonts w:ascii="Garamond" w:hAnsi="Garamond" w:cs="Arial"/>
          <w:bCs/>
          <w:lang w:val="en-GB"/>
        </w:rPr>
        <w:t xml:space="preserve"> and slide</w:t>
      </w:r>
      <w:r w:rsidRPr="00865ACD">
        <w:rPr>
          <w:rFonts w:ascii="Garamond" w:hAnsi="Garamond" w:cs="Arial"/>
          <w:bCs/>
          <w:lang w:val="en-GB"/>
        </w:rPr>
        <w:t xml:space="preserve">. The designated area will provide sufficient clearance around the inflatable to ensure safe use, with safety mats positioned at entry and exit points. </w:t>
      </w:r>
    </w:p>
    <w:p w14:paraId="72736661" w14:textId="77777777" w:rsidR="009E144F" w:rsidRDefault="009E144F" w:rsidP="009E144F">
      <w:pPr>
        <w:rPr>
          <w:rFonts w:ascii="Garamond" w:hAnsi="Garamond" w:cs="Arial"/>
          <w:bCs/>
          <w:lang w:val="en-GB"/>
        </w:rPr>
      </w:pPr>
    </w:p>
    <w:p w14:paraId="502B91AC" w14:textId="77777777" w:rsidR="009E144F" w:rsidRPr="00865ACD" w:rsidRDefault="009E144F" w:rsidP="009E144F">
      <w:pPr>
        <w:rPr>
          <w:rFonts w:ascii="Garamond" w:hAnsi="Garamond" w:cs="Arial"/>
          <w:bCs/>
          <w:lang w:val="en-GB"/>
        </w:rPr>
      </w:pPr>
      <w:r w:rsidRPr="00865ACD">
        <w:rPr>
          <w:rFonts w:ascii="Garamond" w:hAnsi="Garamond" w:cs="Arial"/>
          <w:bCs/>
          <w:lang w:val="en-GB"/>
        </w:rPr>
        <w:t>Electrical power will be supplied via standard mains sockets for the blower unit, with cables routed and secured to minimise trip hazards.</w:t>
      </w:r>
    </w:p>
    <w:p w14:paraId="328045D5" w14:textId="77777777" w:rsidR="009E144F" w:rsidRDefault="009E144F" w:rsidP="009E144F">
      <w:pPr>
        <w:rPr>
          <w:rFonts w:ascii="Garamond" w:hAnsi="Garamond" w:cs="Arial"/>
          <w:bCs/>
          <w:lang w:val="en-GB"/>
        </w:rPr>
      </w:pPr>
    </w:p>
    <w:p w14:paraId="7E03C7C1" w14:textId="77777777" w:rsidR="009E144F" w:rsidRPr="00865ACD" w:rsidRDefault="009E144F" w:rsidP="009E144F">
      <w:pPr>
        <w:rPr>
          <w:rFonts w:ascii="Garamond" w:hAnsi="Garamond" w:cs="Arial"/>
          <w:bCs/>
          <w:lang w:val="en-GB"/>
        </w:rPr>
      </w:pPr>
      <w:r w:rsidRPr="00865ACD">
        <w:rPr>
          <w:rFonts w:ascii="Garamond" w:hAnsi="Garamond" w:cs="Arial"/>
          <w:bCs/>
          <w:lang w:val="en-GB"/>
        </w:rPr>
        <w:t>This risk assessment will be issued to hirers along with the booking form and terms and conditions, which must be signed and returned prior to use.</w:t>
      </w:r>
    </w:p>
    <w:p w14:paraId="72132CF9" w14:textId="77777777" w:rsidR="009E144F" w:rsidRDefault="009E144F" w:rsidP="009E144F">
      <w:pPr>
        <w:rPr>
          <w:rFonts w:ascii="Garamond" w:hAnsi="Garamond" w:cs="Arial"/>
          <w:bCs/>
          <w:lang w:val="en-GB"/>
        </w:rPr>
      </w:pPr>
    </w:p>
    <w:p w14:paraId="64B14205" w14:textId="77777777" w:rsidR="009E144F" w:rsidRPr="00865ACD" w:rsidRDefault="009E144F" w:rsidP="009E144F">
      <w:pPr>
        <w:rPr>
          <w:rFonts w:ascii="Garamond" w:hAnsi="Garamond" w:cs="Arial"/>
          <w:bCs/>
          <w:lang w:val="en-GB"/>
        </w:rPr>
      </w:pPr>
      <w:r w:rsidRPr="00865ACD">
        <w:rPr>
          <w:rFonts w:ascii="Garamond" w:hAnsi="Garamond" w:cs="Arial"/>
          <w:bCs/>
          <w:lang w:val="en-GB"/>
        </w:rPr>
        <w:t xml:space="preserve">The bouncy castle </w:t>
      </w:r>
      <w:r>
        <w:rPr>
          <w:rFonts w:ascii="Garamond" w:hAnsi="Garamond" w:cs="Arial"/>
          <w:bCs/>
          <w:lang w:val="en-GB"/>
        </w:rPr>
        <w:t xml:space="preserve">and slide </w:t>
      </w:r>
      <w:r w:rsidRPr="00865ACD">
        <w:rPr>
          <w:rFonts w:ascii="Garamond" w:hAnsi="Garamond" w:cs="Arial"/>
          <w:bCs/>
          <w:lang w:val="en-GB"/>
        </w:rPr>
        <w:t>will be set up and dismantled by Civic Centre staff and stored on site at the Civic Centre. The bouncy castle was purchased in April 202</w:t>
      </w:r>
      <w:r>
        <w:rPr>
          <w:rFonts w:ascii="Garamond" w:hAnsi="Garamond" w:cs="Arial"/>
          <w:bCs/>
          <w:lang w:val="en-GB"/>
        </w:rPr>
        <w:t>6</w:t>
      </w:r>
      <w:r w:rsidRPr="00865ACD">
        <w:rPr>
          <w:rFonts w:ascii="Garamond" w:hAnsi="Garamond" w:cs="Arial"/>
          <w:bCs/>
          <w:lang w:val="en-GB"/>
        </w:rPr>
        <w:t xml:space="preserve"> and will be subject to annual inspection in line with safety requirements.</w:t>
      </w:r>
    </w:p>
    <w:p w14:paraId="7F3E9381" w14:textId="77777777" w:rsidR="009E144F" w:rsidRDefault="009E144F" w:rsidP="009E144F">
      <w:pPr>
        <w:rPr>
          <w:rFonts w:ascii="Garamond" w:hAnsi="Garamond" w:cs="Arial"/>
          <w:bCs/>
          <w:lang w:val="en-GB"/>
        </w:rPr>
      </w:pPr>
    </w:p>
    <w:p w14:paraId="1EADA5F7" w14:textId="77777777" w:rsidR="009E144F" w:rsidRDefault="009E144F" w:rsidP="009E144F">
      <w:pPr>
        <w:rPr>
          <w:rFonts w:ascii="Garamond" w:hAnsi="Garamond" w:cs="Arial"/>
          <w:bCs/>
          <w:lang w:val="en-GB"/>
        </w:rPr>
      </w:pPr>
      <w:r w:rsidRPr="00865ACD">
        <w:rPr>
          <w:rFonts w:ascii="Garamond" w:hAnsi="Garamond" w:cs="Arial"/>
          <w:bCs/>
          <w:lang w:val="en-GB"/>
        </w:rPr>
        <w:t>The bouncy castle will not be used outdoors under any circumstances.</w:t>
      </w:r>
    </w:p>
    <w:p w14:paraId="06C4B001" w14:textId="77777777" w:rsidR="009E144F" w:rsidRDefault="009E144F" w:rsidP="009E144F">
      <w:pPr>
        <w:rPr>
          <w:rFonts w:ascii="Garamond" w:hAnsi="Garamond" w:cs="Arial"/>
          <w:bCs/>
          <w:lang w:val="en-GB"/>
        </w:rPr>
      </w:pPr>
    </w:p>
    <w:p w14:paraId="42A0BD7A" w14:textId="77777777" w:rsidR="009E144F" w:rsidRPr="00865ACD" w:rsidRDefault="009E144F" w:rsidP="009E144F">
      <w:pPr>
        <w:rPr>
          <w:rFonts w:ascii="Garamond" w:hAnsi="Garamond" w:cs="Arial"/>
          <w:bCs/>
          <w:lang w:val="en-GB"/>
        </w:rPr>
      </w:pPr>
      <w:r w:rsidRPr="00865ACD">
        <w:rPr>
          <w:rFonts w:ascii="Garamond" w:hAnsi="Garamond" w:cs="Arial"/>
          <w:bCs/>
        </w:rPr>
        <w:t>The equipment and its use will comply with relevant UK legislation and guidance, including Health and Safety at Work etc. Act 1974 and the Provision and Use of Work Equipment Regulations 1998 (PUWER). The inflatable will also conform to the requirements of BS EN 14960. Inspections and operations will follow guidance issued by the Health and Safety Executive to always ensure safe use.</w:t>
      </w:r>
    </w:p>
    <w:p w14:paraId="667A0261" w14:textId="77777777" w:rsidR="001903D8" w:rsidRPr="009C12E6" w:rsidRDefault="001903D8" w:rsidP="0012276F">
      <w:pPr>
        <w:jc w:val="center"/>
        <w:rPr>
          <w:rFonts w:ascii="Garamond" w:hAnsi="Garamond" w:cs="Arial"/>
          <w:b/>
          <w:u w:val="single"/>
          <w:lang w:val="en-G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4110"/>
        <w:gridCol w:w="2699"/>
        <w:gridCol w:w="1134"/>
        <w:gridCol w:w="1134"/>
        <w:gridCol w:w="1129"/>
        <w:gridCol w:w="1417"/>
      </w:tblGrid>
      <w:tr w:rsidR="00C10072" w:rsidRPr="009C12E6" w14:paraId="2C5C69B0" w14:textId="77777777" w:rsidTr="009E16B7">
        <w:trPr>
          <w:trHeight w:val="516"/>
          <w:jc w:val="center"/>
        </w:trPr>
        <w:tc>
          <w:tcPr>
            <w:tcW w:w="1838" w:type="dxa"/>
          </w:tcPr>
          <w:p w14:paraId="71BA28C3" w14:textId="77777777" w:rsidR="006D7729" w:rsidRPr="009C12E6" w:rsidRDefault="006D7729" w:rsidP="0049525E">
            <w:pPr>
              <w:rPr>
                <w:rFonts w:ascii="Garamond" w:hAnsi="Garamond" w:cs="Arial"/>
                <w:b/>
                <w:lang w:val="en-GB"/>
              </w:rPr>
            </w:pPr>
            <w:r w:rsidRPr="009C12E6">
              <w:rPr>
                <w:rFonts w:ascii="Garamond" w:hAnsi="Garamond" w:cs="Arial"/>
                <w:b/>
                <w:lang w:val="en-GB"/>
              </w:rPr>
              <w:t xml:space="preserve">Step 1 </w:t>
            </w:r>
          </w:p>
          <w:p w14:paraId="0DBAC5C4" w14:textId="77777777" w:rsidR="006D7729" w:rsidRPr="009C12E6" w:rsidRDefault="006D7729" w:rsidP="0049525E">
            <w:pPr>
              <w:rPr>
                <w:rFonts w:ascii="Garamond" w:hAnsi="Garamond" w:cs="Arial"/>
                <w:b/>
                <w:lang w:val="en-GB"/>
              </w:rPr>
            </w:pPr>
            <w:r w:rsidRPr="009C12E6">
              <w:rPr>
                <w:rFonts w:ascii="Garamond" w:hAnsi="Garamond" w:cs="Arial"/>
                <w:b/>
                <w:lang w:val="en-GB"/>
              </w:rPr>
              <w:t>Identify the Hazard</w:t>
            </w:r>
          </w:p>
        </w:tc>
        <w:tc>
          <w:tcPr>
            <w:tcW w:w="1418" w:type="dxa"/>
          </w:tcPr>
          <w:p w14:paraId="5141ACAB" w14:textId="77777777" w:rsidR="006D7729" w:rsidRPr="009C12E6" w:rsidRDefault="006D7729" w:rsidP="0049525E">
            <w:pPr>
              <w:rPr>
                <w:rFonts w:ascii="Garamond" w:hAnsi="Garamond" w:cs="Arial"/>
                <w:b/>
                <w:lang w:val="en-GB"/>
              </w:rPr>
            </w:pPr>
            <w:r w:rsidRPr="009C12E6">
              <w:rPr>
                <w:rFonts w:ascii="Garamond" w:hAnsi="Garamond" w:cs="Arial"/>
                <w:b/>
                <w:lang w:val="en-GB"/>
              </w:rPr>
              <w:t>Step 2</w:t>
            </w:r>
          </w:p>
          <w:p w14:paraId="5F8A0C5D" w14:textId="77777777" w:rsidR="006D7729" w:rsidRPr="009C12E6" w:rsidRDefault="006D7729" w:rsidP="0049525E">
            <w:pPr>
              <w:rPr>
                <w:rFonts w:ascii="Garamond" w:hAnsi="Garamond" w:cs="Arial"/>
                <w:b/>
                <w:lang w:val="en-GB"/>
              </w:rPr>
            </w:pPr>
            <w:r w:rsidRPr="009C12E6">
              <w:rPr>
                <w:rFonts w:ascii="Garamond" w:hAnsi="Garamond" w:cs="Arial"/>
                <w:b/>
                <w:lang w:val="en-GB"/>
              </w:rPr>
              <w:t>Identify who is at risk</w:t>
            </w:r>
          </w:p>
        </w:tc>
        <w:tc>
          <w:tcPr>
            <w:tcW w:w="4110" w:type="dxa"/>
          </w:tcPr>
          <w:p w14:paraId="4E09295F" w14:textId="77777777" w:rsidR="006D7729" w:rsidRPr="009C12E6" w:rsidRDefault="006D7729" w:rsidP="0049525E">
            <w:pPr>
              <w:rPr>
                <w:rFonts w:ascii="Garamond" w:hAnsi="Garamond" w:cs="Arial"/>
                <w:b/>
              </w:rPr>
            </w:pPr>
            <w:r w:rsidRPr="009C12E6">
              <w:rPr>
                <w:rFonts w:ascii="Garamond" w:hAnsi="Garamond" w:cs="Arial"/>
                <w:b/>
              </w:rPr>
              <w:t>Step 3</w:t>
            </w:r>
          </w:p>
          <w:p w14:paraId="5084F654" w14:textId="77777777" w:rsidR="006D7729" w:rsidRPr="009C12E6" w:rsidRDefault="006D7729" w:rsidP="0049525E">
            <w:pPr>
              <w:rPr>
                <w:rFonts w:ascii="Garamond" w:hAnsi="Garamond" w:cs="Arial"/>
                <w:b/>
              </w:rPr>
            </w:pPr>
            <w:r w:rsidRPr="009C12E6">
              <w:rPr>
                <w:rFonts w:ascii="Garamond" w:hAnsi="Garamond" w:cs="Arial"/>
                <w:b/>
              </w:rPr>
              <w:t>Hazard Description</w:t>
            </w:r>
          </w:p>
          <w:p w14:paraId="17EAE609" w14:textId="77777777" w:rsidR="006D017A" w:rsidRPr="009C12E6" w:rsidRDefault="006D017A" w:rsidP="0049525E">
            <w:pPr>
              <w:rPr>
                <w:rFonts w:ascii="Garamond" w:hAnsi="Garamond" w:cs="Arial"/>
                <w:b/>
              </w:rPr>
            </w:pPr>
            <w:r w:rsidRPr="009C12E6">
              <w:rPr>
                <w:rFonts w:ascii="Garamond" w:hAnsi="Garamond" w:cs="Arial"/>
                <w:b/>
              </w:rPr>
              <w:t>(How might they be harmed)</w:t>
            </w:r>
          </w:p>
        </w:tc>
        <w:tc>
          <w:tcPr>
            <w:tcW w:w="6096" w:type="dxa"/>
            <w:gridSpan w:val="4"/>
          </w:tcPr>
          <w:p w14:paraId="2987A1DD" w14:textId="77777777" w:rsidR="006D7729" w:rsidRPr="009C12E6" w:rsidRDefault="006D7729" w:rsidP="0049525E">
            <w:pPr>
              <w:rPr>
                <w:rFonts w:ascii="Garamond" w:hAnsi="Garamond" w:cs="Arial"/>
                <w:b/>
              </w:rPr>
            </w:pPr>
            <w:r w:rsidRPr="009C12E6">
              <w:rPr>
                <w:rFonts w:ascii="Garamond" w:hAnsi="Garamond" w:cs="Arial"/>
                <w:b/>
              </w:rPr>
              <w:t xml:space="preserve">Step </w:t>
            </w:r>
            <w:r w:rsidR="0009239A" w:rsidRPr="009C12E6">
              <w:rPr>
                <w:rFonts w:ascii="Garamond" w:hAnsi="Garamond" w:cs="Arial"/>
                <w:b/>
              </w:rPr>
              <w:t>4</w:t>
            </w:r>
          </w:p>
          <w:p w14:paraId="535976C6" w14:textId="77777777" w:rsidR="006D7729" w:rsidRPr="009C12E6" w:rsidRDefault="006D7729" w:rsidP="006E4942">
            <w:pPr>
              <w:rPr>
                <w:rFonts w:ascii="Garamond" w:hAnsi="Garamond" w:cs="Arial"/>
                <w:b/>
              </w:rPr>
            </w:pPr>
            <w:r w:rsidRPr="009C12E6">
              <w:rPr>
                <w:rFonts w:ascii="Garamond" w:hAnsi="Garamond" w:cs="Arial"/>
                <w:b/>
              </w:rPr>
              <w:t>(A) Control Measures already</w:t>
            </w:r>
            <w:r w:rsidR="00725AD3" w:rsidRPr="009C12E6">
              <w:rPr>
                <w:rFonts w:ascii="Garamond" w:hAnsi="Garamond" w:cs="Arial"/>
                <w:b/>
              </w:rPr>
              <w:t xml:space="preserve"> (B</w:t>
            </w:r>
            <w:r w:rsidRPr="009C12E6">
              <w:rPr>
                <w:rFonts w:ascii="Garamond" w:hAnsi="Garamond" w:cs="Arial"/>
                <w:b/>
              </w:rPr>
              <w:t>)</w:t>
            </w:r>
            <w:r w:rsidR="00A5063E" w:rsidRPr="009C12E6">
              <w:rPr>
                <w:rFonts w:ascii="Garamond" w:hAnsi="Garamond" w:cs="Arial"/>
                <w:b/>
              </w:rPr>
              <w:t xml:space="preserve"> Likelihood</w:t>
            </w:r>
            <w:r w:rsidRPr="009C12E6">
              <w:rPr>
                <w:rFonts w:ascii="Garamond" w:hAnsi="Garamond" w:cs="Arial"/>
                <w:b/>
              </w:rPr>
              <w:t xml:space="preserve"> V</w:t>
            </w:r>
            <w:r w:rsidR="00A5063E" w:rsidRPr="009C12E6">
              <w:rPr>
                <w:rFonts w:ascii="Garamond" w:hAnsi="Garamond" w:cs="Arial"/>
                <w:b/>
              </w:rPr>
              <w:t xml:space="preserve"> Severity</w:t>
            </w:r>
            <w:r w:rsidRPr="009C12E6">
              <w:rPr>
                <w:rFonts w:ascii="Garamond" w:hAnsi="Garamond" w:cs="Arial"/>
                <w:b/>
              </w:rPr>
              <w:t xml:space="preserve"> (1-</w:t>
            </w:r>
            <w:r w:rsidR="006E4942" w:rsidRPr="009C12E6">
              <w:rPr>
                <w:rFonts w:ascii="Garamond" w:hAnsi="Garamond" w:cs="Arial"/>
                <w:b/>
              </w:rPr>
              <w:t>5</w:t>
            </w:r>
            <w:r w:rsidRPr="009C12E6">
              <w:rPr>
                <w:rFonts w:ascii="Garamond" w:hAnsi="Garamond" w:cs="Arial"/>
                <w:b/>
              </w:rPr>
              <w:t>)</w:t>
            </w:r>
            <w:r w:rsidR="006D017A" w:rsidRPr="009C12E6">
              <w:rPr>
                <w:rFonts w:ascii="Garamond" w:hAnsi="Garamond" w:cs="Arial"/>
                <w:b/>
              </w:rPr>
              <w:t xml:space="preserve"> </w:t>
            </w:r>
            <w:r w:rsidRPr="009C12E6">
              <w:rPr>
                <w:rFonts w:ascii="Garamond" w:hAnsi="Garamond" w:cs="Arial"/>
                <w:b/>
              </w:rPr>
              <w:t>= Priority (C) Further control measures required</w:t>
            </w:r>
            <w:r w:rsidR="006D017A" w:rsidRPr="009C12E6">
              <w:rPr>
                <w:rFonts w:ascii="Garamond" w:hAnsi="Garamond" w:cs="Arial"/>
                <w:b/>
              </w:rPr>
              <w:t xml:space="preserve"> (D) = Residual Risk</w:t>
            </w:r>
          </w:p>
        </w:tc>
        <w:tc>
          <w:tcPr>
            <w:tcW w:w="1417" w:type="dxa"/>
          </w:tcPr>
          <w:p w14:paraId="2A2E5B74" w14:textId="77777777" w:rsidR="006D7729" w:rsidRPr="009C12E6" w:rsidRDefault="006D7729" w:rsidP="0049525E">
            <w:pPr>
              <w:rPr>
                <w:rFonts w:ascii="Garamond" w:hAnsi="Garamond" w:cs="Arial"/>
                <w:b/>
                <w:bCs/>
                <w:lang w:val="en-GB"/>
              </w:rPr>
            </w:pPr>
            <w:r w:rsidRPr="009C12E6">
              <w:rPr>
                <w:rFonts w:ascii="Garamond" w:hAnsi="Garamond" w:cs="Arial"/>
                <w:b/>
                <w:bCs/>
                <w:lang w:val="en-GB"/>
              </w:rPr>
              <w:t xml:space="preserve">Step </w:t>
            </w:r>
            <w:r w:rsidR="0009239A" w:rsidRPr="009C12E6">
              <w:rPr>
                <w:rFonts w:ascii="Garamond" w:hAnsi="Garamond" w:cs="Arial"/>
                <w:b/>
                <w:bCs/>
                <w:lang w:val="en-GB"/>
              </w:rPr>
              <w:t>5</w:t>
            </w:r>
          </w:p>
          <w:p w14:paraId="4F773C98" w14:textId="77777777" w:rsidR="006D7729" w:rsidRPr="009C12E6" w:rsidRDefault="006D7729" w:rsidP="0049525E">
            <w:pPr>
              <w:rPr>
                <w:rFonts w:ascii="Garamond" w:hAnsi="Garamond" w:cs="Arial"/>
                <w:b/>
                <w:bCs/>
                <w:lang w:val="en-GB"/>
              </w:rPr>
            </w:pPr>
            <w:r w:rsidRPr="009C12E6">
              <w:rPr>
                <w:rFonts w:ascii="Garamond" w:hAnsi="Garamond" w:cs="Arial"/>
                <w:b/>
                <w:bCs/>
                <w:lang w:val="en-GB"/>
              </w:rPr>
              <w:t>Review</w:t>
            </w:r>
          </w:p>
        </w:tc>
      </w:tr>
      <w:tr w:rsidR="00111A67" w:rsidRPr="009C12E6" w14:paraId="16093032" w14:textId="77777777" w:rsidTr="00B440B2">
        <w:trPr>
          <w:trHeight w:val="454"/>
          <w:jc w:val="center"/>
        </w:trPr>
        <w:tc>
          <w:tcPr>
            <w:tcW w:w="1838" w:type="dxa"/>
            <w:vMerge w:val="restart"/>
          </w:tcPr>
          <w:p w14:paraId="2DBAA393" w14:textId="5F7B3664" w:rsidR="00095686" w:rsidRPr="009C12E6" w:rsidRDefault="0069403E" w:rsidP="00715B67">
            <w:pPr>
              <w:rPr>
                <w:rFonts w:ascii="Garamond" w:hAnsi="Garamond" w:cs="Arial"/>
                <w:lang w:val="en-GB"/>
              </w:rPr>
            </w:pPr>
            <w:r>
              <w:rPr>
                <w:rFonts w:ascii="Garamond" w:hAnsi="Garamond" w:cs="Arial"/>
              </w:rPr>
              <w:t>1) O</w:t>
            </w:r>
            <w:r w:rsidR="00865ACD" w:rsidRPr="00865ACD">
              <w:rPr>
                <w:rFonts w:ascii="Garamond" w:hAnsi="Garamond" w:cs="Arial"/>
              </w:rPr>
              <w:t>vercrowding on the bouncy castle</w:t>
            </w:r>
          </w:p>
        </w:tc>
        <w:tc>
          <w:tcPr>
            <w:tcW w:w="1418" w:type="dxa"/>
            <w:vMerge w:val="restart"/>
          </w:tcPr>
          <w:p w14:paraId="6EC48556" w14:textId="77777777" w:rsidR="00865ACD" w:rsidRPr="009C12E6" w:rsidRDefault="00865ACD" w:rsidP="008E6ACE">
            <w:pPr>
              <w:rPr>
                <w:rFonts w:ascii="Garamond" w:hAnsi="Garamond" w:cs="Arial"/>
                <w:lang w:val="en-GB"/>
              </w:rPr>
            </w:pPr>
            <w:r>
              <w:rPr>
                <w:rFonts w:ascii="Garamond" w:hAnsi="Garamond" w:cs="Arial"/>
                <w:lang w:val="en-GB"/>
              </w:rPr>
              <w:t xml:space="preserve">Young children </w:t>
            </w:r>
          </w:p>
        </w:tc>
        <w:tc>
          <w:tcPr>
            <w:tcW w:w="4110" w:type="dxa"/>
            <w:vMerge w:val="restart"/>
          </w:tcPr>
          <w:p w14:paraId="13A0D794" w14:textId="77777777" w:rsidR="00D04026" w:rsidRPr="009C12E6" w:rsidRDefault="00D04026" w:rsidP="009C12E6">
            <w:pPr>
              <w:rPr>
                <w:rFonts w:ascii="Garamond" w:hAnsi="Garamond" w:cs="Arial"/>
              </w:rPr>
            </w:pPr>
            <w:r w:rsidRPr="00D04026">
              <w:rPr>
                <w:rFonts w:ascii="Garamond" w:hAnsi="Garamond" w:cs="Arial"/>
              </w:rPr>
              <w:t>Overcrowding on the bouncy castle may cause collisions, falls, or injuries to children, so the number of users will be limited, age/size groups enforced, and supervision always maintained.</w:t>
            </w:r>
          </w:p>
        </w:tc>
        <w:tc>
          <w:tcPr>
            <w:tcW w:w="6096" w:type="dxa"/>
            <w:gridSpan w:val="4"/>
            <w:vAlign w:val="center"/>
          </w:tcPr>
          <w:p w14:paraId="37F1A841" w14:textId="4FE4D32F" w:rsidR="00D04026" w:rsidRDefault="00D04026" w:rsidP="00982A09">
            <w:pPr>
              <w:rPr>
                <w:rFonts w:ascii="Garamond" w:hAnsi="Garamond" w:cs="Arial"/>
              </w:rPr>
            </w:pPr>
            <w:r>
              <w:rPr>
                <w:rFonts w:ascii="Garamond" w:hAnsi="Garamond" w:cs="Arial"/>
              </w:rPr>
              <w:t>(A)</w:t>
            </w:r>
            <w:r w:rsidR="00021B60">
              <w:rPr>
                <w:rFonts w:ascii="Garamond" w:hAnsi="Garamond" w:cs="Arial"/>
              </w:rPr>
              <w:t xml:space="preserve"> </w:t>
            </w:r>
            <w:r w:rsidRPr="00D04026">
              <w:rPr>
                <w:rFonts w:ascii="Garamond" w:hAnsi="Garamond" w:cs="Arial"/>
              </w:rPr>
              <w:t>Limit the number of users according to manufacturer guidelines, separate children by age or size, ensure constant supervision, and display clear rules at the entry and exit points.</w:t>
            </w:r>
          </w:p>
          <w:p w14:paraId="775FFAE4" w14:textId="77777777" w:rsidR="00D04026" w:rsidRPr="00D04026" w:rsidRDefault="00C775E0" w:rsidP="00982A09">
            <w:pPr>
              <w:rPr>
                <w:rFonts w:ascii="Garamond" w:hAnsi="Garamond" w:cs="Arial"/>
                <w:b/>
                <w:bCs/>
              </w:rPr>
            </w:pPr>
            <w:r>
              <w:rPr>
                <w:rFonts w:ascii="Garamond" w:hAnsi="Garamond" w:cs="Arial"/>
                <w:b/>
                <w:bCs/>
              </w:rPr>
              <w:t>Parent Awareness</w:t>
            </w:r>
            <w:r w:rsidR="00EB7EE0">
              <w:rPr>
                <w:rFonts w:ascii="Garamond" w:hAnsi="Garamond" w:cs="Arial"/>
                <w:b/>
                <w:bCs/>
              </w:rPr>
              <w:t xml:space="preserve"> </w:t>
            </w:r>
          </w:p>
        </w:tc>
        <w:tc>
          <w:tcPr>
            <w:tcW w:w="1417" w:type="dxa"/>
            <w:vMerge w:val="restart"/>
            <w:vAlign w:val="center"/>
          </w:tcPr>
          <w:p w14:paraId="17439072" w14:textId="77777777" w:rsidR="00B642BA" w:rsidRPr="009C12E6" w:rsidRDefault="00792A6D" w:rsidP="00B440B2">
            <w:pPr>
              <w:rPr>
                <w:rFonts w:ascii="Garamond" w:hAnsi="Garamond" w:cs="Arial"/>
                <w:lang w:val="en-GB"/>
              </w:rPr>
            </w:pPr>
            <w:r w:rsidRPr="009C12E6">
              <w:rPr>
                <w:rFonts w:ascii="Garamond" w:hAnsi="Garamond" w:cs="Arial"/>
                <w:lang w:val="en-GB"/>
              </w:rPr>
              <w:t xml:space="preserve">Reviewed Annually by </w:t>
            </w:r>
            <w:r w:rsidR="00095686" w:rsidRPr="009C12E6">
              <w:rPr>
                <w:rFonts w:ascii="Garamond" w:hAnsi="Garamond" w:cs="Arial"/>
                <w:lang w:val="en-GB"/>
              </w:rPr>
              <w:t>Warminster Town Council Estates Manager</w:t>
            </w:r>
          </w:p>
        </w:tc>
      </w:tr>
      <w:tr w:rsidR="006D017A" w:rsidRPr="009C12E6" w14:paraId="682843DB" w14:textId="77777777" w:rsidTr="009E16B7">
        <w:trPr>
          <w:trHeight w:val="454"/>
          <w:jc w:val="center"/>
        </w:trPr>
        <w:tc>
          <w:tcPr>
            <w:tcW w:w="1838" w:type="dxa"/>
            <w:vMerge/>
          </w:tcPr>
          <w:p w14:paraId="798AAC47" w14:textId="77777777" w:rsidR="006D017A" w:rsidRPr="009C12E6" w:rsidRDefault="006D017A" w:rsidP="00D54E5D">
            <w:pPr>
              <w:numPr>
                <w:ilvl w:val="0"/>
                <w:numId w:val="1"/>
              </w:numPr>
              <w:rPr>
                <w:rFonts w:ascii="Garamond" w:hAnsi="Garamond" w:cs="Arial"/>
                <w:lang w:val="en-GB"/>
              </w:rPr>
            </w:pPr>
          </w:p>
        </w:tc>
        <w:tc>
          <w:tcPr>
            <w:tcW w:w="1418" w:type="dxa"/>
            <w:vMerge/>
          </w:tcPr>
          <w:p w14:paraId="58000FE2" w14:textId="77777777" w:rsidR="006D017A" w:rsidRPr="009C12E6" w:rsidRDefault="006D017A" w:rsidP="0012276F">
            <w:pPr>
              <w:rPr>
                <w:rFonts w:ascii="Garamond" w:hAnsi="Garamond" w:cs="Arial"/>
                <w:lang w:val="en-GB"/>
              </w:rPr>
            </w:pPr>
          </w:p>
        </w:tc>
        <w:tc>
          <w:tcPr>
            <w:tcW w:w="4110" w:type="dxa"/>
            <w:vMerge/>
          </w:tcPr>
          <w:p w14:paraId="156E471E" w14:textId="77777777" w:rsidR="006D017A" w:rsidRPr="009C12E6" w:rsidRDefault="006D017A" w:rsidP="00587EC5">
            <w:pPr>
              <w:rPr>
                <w:rFonts w:ascii="Garamond" w:hAnsi="Garamond" w:cs="Arial"/>
              </w:rPr>
            </w:pPr>
          </w:p>
        </w:tc>
        <w:tc>
          <w:tcPr>
            <w:tcW w:w="2699" w:type="dxa"/>
            <w:vAlign w:val="center"/>
          </w:tcPr>
          <w:p w14:paraId="42AB0099" w14:textId="77777777" w:rsidR="006D017A" w:rsidRPr="009C12E6" w:rsidRDefault="006D017A" w:rsidP="00F52BBB">
            <w:pPr>
              <w:rPr>
                <w:rFonts w:ascii="Garamond" w:hAnsi="Garamond" w:cs="Arial"/>
              </w:rPr>
            </w:pPr>
            <w:r w:rsidRPr="009C12E6">
              <w:rPr>
                <w:rFonts w:ascii="Garamond" w:hAnsi="Garamond" w:cs="Arial"/>
              </w:rPr>
              <w:t xml:space="preserve">(B)  </w:t>
            </w:r>
            <w:r w:rsidR="009B070E" w:rsidRPr="009C12E6">
              <w:rPr>
                <w:rFonts w:ascii="Garamond" w:hAnsi="Garamond" w:cs="Arial"/>
                <w:b/>
              </w:rPr>
              <w:t>L</w:t>
            </w:r>
            <w:r w:rsidR="00B642BA"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3542B7FD" w14:textId="77777777" w:rsidR="006D017A" w:rsidRPr="009C12E6" w:rsidRDefault="006D017A" w:rsidP="006D017A">
            <w:pPr>
              <w:jc w:val="center"/>
              <w:rPr>
                <w:rFonts w:ascii="Garamond" w:hAnsi="Garamond" w:cs="Arial"/>
                <w:b/>
              </w:rPr>
            </w:pPr>
            <w:r w:rsidRPr="009C12E6">
              <w:rPr>
                <w:rFonts w:ascii="Garamond" w:hAnsi="Garamond" w:cs="Arial"/>
                <w:b/>
              </w:rPr>
              <w:t>X</w:t>
            </w:r>
          </w:p>
        </w:tc>
        <w:tc>
          <w:tcPr>
            <w:tcW w:w="1134" w:type="dxa"/>
            <w:vAlign w:val="center"/>
          </w:tcPr>
          <w:p w14:paraId="5B99268C" w14:textId="77777777" w:rsidR="006D017A" w:rsidRPr="009C12E6" w:rsidRDefault="00834D1B" w:rsidP="00F52BBB">
            <w:pPr>
              <w:rPr>
                <w:rFonts w:ascii="Garamond" w:hAnsi="Garamond" w:cs="Arial"/>
                <w:b/>
              </w:rPr>
            </w:pPr>
            <w:r w:rsidRPr="009C12E6">
              <w:rPr>
                <w:rFonts w:ascii="Garamond" w:hAnsi="Garamond" w:cs="Arial"/>
                <w:b/>
              </w:rPr>
              <w:t xml:space="preserve">S </w:t>
            </w:r>
            <w:r w:rsidR="00167F20">
              <w:rPr>
                <w:rFonts w:ascii="Garamond" w:hAnsi="Garamond" w:cs="Arial"/>
                <w:b/>
              </w:rPr>
              <w:t xml:space="preserve">Two </w:t>
            </w:r>
          </w:p>
        </w:tc>
        <w:tc>
          <w:tcPr>
            <w:tcW w:w="1129" w:type="dxa"/>
            <w:vAlign w:val="center"/>
          </w:tcPr>
          <w:p w14:paraId="1D68A732" w14:textId="77777777" w:rsidR="006D017A" w:rsidRPr="009C12E6" w:rsidRDefault="006D017A" w:rsidP="00F52BBB">
            <w:pPr>
              <w:rPr>
                <w:rFonts w:ascii="Garamond" w:hAnsi="Garamond" w:cs="Arial"/>
                <w:b/>
              </w:rPr>
            </w:pPr>
            <w:r w:rsidRPr="009C12E6">
              <w:rPr>
                <w:rFonts w:ascii="Garamond" w:hAnsi="Garamond" w:cs="Arial"/>
                <w:b/>
              </w:rPr>
              <w:t>=</w:t>
            </w:r>
            <w:r w:rsidR="00B642BA" w:rsidRPr="009C12E6">
              <w:rPr>
                <w:rFonts w:ascii="Garamond" w:hAnsi="Garamond" w:cs="Arial"/>
                <w:b/>
              </w:rPr>
              <w:t xml:space="preserve"> </w:t>
            </w:r>
            <w:r w:rsidR="00167F20">
              <w:rPr>
                <w:rFonts w:ascii="Garamond" w:hAnsi="Garamond" w:cs="Arial"/>
                <w:b/>
              </w:rPr>
              <w:t>Six</w:t>
            </w:r>
            <w:r w:rsidR="007537E8">
              <w:rPr>
                <w:rFonts w:ascii="Garamond" w:hAnsi="Garamond" w:cs="Arial"/>
                <w:b/>
              </w:rPr>
              <w:t xml:space="preserve"> </w:t>
            </w:r>
          </w:p>
        </w:tc>
        <w:tc>
          <w:tcPr>
            <w:tcW w:w="1417" w:type="dxa"/>
            <w:vMerge/>
          </w:tcPr>
          <w:p w14:paraId="52E2F6F0" w14:textId="77777777" w:rsidR="006D017A" w:rsidRPr="009C12E6" w:rsidRDefault="006D017A" w:rsidP="0012276F">
            <w:pPr>
              <w:rPr>
                <w:rFonts w:ascii="Garamond" w:hAnsi="Garamond" w:cs="Arial"/>
                <w:lang w:val="en-GB"/>
              </w:rPr>
            </w:pPr>
          </w:p>
        </w:tc>
      </w:tr>
      <w:tr w:rsidR="00111A67" w:rsidRPr="009C12E6" w14:paraId="4D4DAEEF" w14:textId="77777777" w:rsidTr="009E16B7">
        <w:trPr>
          <w:trHeight w:val="454"/>
          <w:jc w:val="center"/>
        </w:trPr>
        <w:tc>
          <w:tcPr>
            <w:tcW w:w="1838" w:type="dxa"/>
            <w:vMerge/>
          </w:tcPr>
          <w:p w14:paraId="6BC00D43" w14:textId="77777777" w:rsidR="00111A67" w:rsidRPr="009C12E6" w:rsidRDefault="00111A67" w:rsidP="00D54E5D">
            <w:pPr>
              <w:numPr>
                <w:ilvl w:val="0"/>
                <w:numId w:val="1"/>
              </w:numPr>
              <w:rPr>
                <w:rFonts w:ascii="Garamond" w:hAnsi="Garamond" w:cs="Arial"/>
                <w:lang w:val="en-GB"/>
              </w:rPr>
            </w:pPr>
          </w:p>
        </w:tc>
        <w:tc>
          <w:tcPr>
            <w:tcW w:w="1418" w:type="dxa"/>
            <w:vMerge/>
          </w:tcPr>
          <w:p w14:paraId="41C9A1F9" w14:textId="77777777" w:rsidR="00111A67" w:rsidRPr="009C12E6" w:rsidRDefault="00111A67" w:rsidP="0012276F">
            <w:pPr>
              <w:rPr>
                <w:rFonts w:ascii="Garamond" w:hAnsi="Garamond" w:cs="Arial"/>
                <w:lang w:val="en-GB"/>
              </w:rPr>
            </w:pPr>
          </w:p>
        </w:tc>
        <w:tc>
          <w:tcPr>
            <w:tcW w:w="4110" w:type="dxa"/>
            <w:vMerge/>
          </w:tcPr>
          <w:p w14:paraId="6F57B72E" w14:textId="77777777" w:rsidR="00111A67" w:rsidRPr="009C12E6" w:rsidRDefault="00111A67" w:rsidP="00587EC5">
            <w:pPr>
              <w:rPr>
                <w:rFonts w:ascii="Garamond" w:hAnsi="Garamond" w:cs="Arial"/>
              </w:rPr>
            </w:pPr>
          </w:p>
        </w:tc>
        <w:tc>
          <w:tcPr>
            <w:tcW w:w="6096" w:type="dxa"/>
            <w:gridSpan w:val="4"/>
            <w:vAlign w:val="center"/>
          </w:tcPr>
          <w:p w14:paraId="2C730AD0" w14:textId="47663031" w:rsidR="00AF0887" w:rsidRPr="009C12E6" w:rsidRDefault="00622997" w:rsidP="003F6AED">
            <w:pPr>
              <w:rPr>
                <w:rFonts w:ascii="Garamond" w:hAnsi="Garamond" w:cs="Arial"/>
              </w:rPr>
            </w:pPr>
            <w:r w:rsidRPr="009C12E6">
              <w:rPr>
                <w:rFonts w:ascii="Garamond" w:hAnsi="Garamond" w:cs="Arial"/>
              </w:rPr>
              <w:t xml:space="preserve">(C) </w:t>
            </w:r>
            <w:r w:rsidR="00C40B3E" w:rsidRPr="009C12E6">
              <w:rPr>
                <w:rFonts w:ascii="Garamond" w:hAnsi="Garamond" w:cs="Arial"/>
                <w:b/>
                <w:bCs/>
              </w:rPr>
              <w:t>Consideration</w:t>
            </w:r>
            <w:r w:rsidR="008B6878" w:rsidRPr="009C12E6">
              <w:rPr>
                <w:rFonts w:ascii="Garamond" w:hAnsi="Garamond" w:cs="Arial"/>
              </w:rPr>
              <w:t>:</w:t>
            </w:r>
            <w:r w:rsidR="003F6AED">
              <w:rPr>
                <w:rFonts w:ascii="Garamond" w:hAnsi="Garamond" w:cs="Arial"/>
              </w:rPr>
              <w:t xml:space="preserve"> </w:t>
            </w:r>
            <w:r w:rsidR="008B6878" w:rsidRPr="009C12E6">
              <w:rPr>
                <w:rFonts w:ascii="Garamond" w:hAnsi="Garamond" w:cs="Arial"/>
              </w:rPr>
              <w:t>No extra recommendations</w:t>
            </w:r>
          </w:p>
        </w:tc>
        <w:tc>
          <w:tcPr>
            <w:tcW w:w="1417" w:type="dxa"/>
            <w:vMerge/>
          </w:tcPr>
          <w:p w14:paraId="5472A5C1" w14:textId="77777777" w:rsidR="00111A67" w:rsidRPr="009C12E6" w:rsidRDefault="00111A67" w:rsidP="0012276F">
            <w:pPr>
              <w:rPr>
                <w:rFonts w:ascii="Garamond" w:hAnsi="Garamond" w:cs="Arial"/>
                <w:lang w:val="en-GB"/>
              </w:rPr>
            </w:pPr>
          </w:p>
        </w:tc>
      </w:tr>
      <w:tr w:rsidR="00A079E9" w:rsidRPr="009C12E6" w14:paraId="7F9B6326" w14:textId="77777777" w:rsidTr="009E16B7">
        <w:trPr>
          <w:trHeight w:val="454"/>
          <w:jc w:val="center"/>
        </w:trPr>
        <w:tc>
          <w:tcPr>
            <w:tcW w:w="1838" w:type="dxa"/>
            <w:vMerge/>
          </w:tcPr>
          <w:p w14:paraId="383CEE27" w14:textId="77777777" w:rsidR="00A079E9" w:rsidRPr="009C12E6" w:rsidRDefault="00A079E9" w:rsidP="00D54E5D">
            <w:pPr>
              <w:numPr>
                <w:ilvl w:val="0"/>
                <w:numId w:val="1"/>
              </w:numPr>
              <w:rPr>
                <w:rFonts w:ascii="Garamond" w:hAnsi="Garamond" w:cs="Arial"/>
                <w:lang w:val="en-GB"/>
              </w:rPr>
            </w:pPr>
          </w:p>
        </w:tc>
        <w:tc>
          <w:tcPr>
            <w:tcW w:w="1418" w:type="dxa"/>
            <w:vMerge/>
          </w:tcPr>
          <w:p w14:paraId="14891427" w14:textId="77777777" w:rsidR="00A079E9" w:rsidRPr="009C12E6" w:rsidRDefault="00A079E9" w:rsidP="00A079E9">
            <w:pPr>
              <w:rPr>
                <w:rFonts w:ascii="Garamond" w:hAnsi="Garamond" w:cs="Arial"/>
                <w:lang w:val="en-GB"/>
              </w:rPr>
            </w:pPr>
          </w:p>
        </w:tc>
        <w:tc>
          <w:tcPr>
            <w:tcW w:w="4110" w:type="dxa"/>
            <w:vMerge/>
          </w:tcPr>
          <w:p w14:paraId="69D6E8AB" w14:textId="77777777" w:rsidR="00A079E9" w:rsidRPr="009C12E6" w:rsidRDefault="00A079E9" w:rsidP="00A079E9">
            <w:pPr>
              <w:rPr>
                <w:rFonts w:ascii="Garamond" w:hAnsi="Garamond" w:cs="Arial"/>
              </w:rPr>
            </w:pPr>
          </w:p>
        </w:tc>
        <w:tc>
          <w:tcPr>
            <w:tcW w:w="2699" w:type="dxa"/>
            <w:vAlign w:val="center"/>
          </w:tcPr>
          <w:p w14:paraId="74A8D36A" w14:textId="77777777" w:rsidR="00A079E9" w:rsidRPr="009C12E6" w:rsidRDefault="00A079E9" w:rsidP="00A079E9">
            <w:pPr>
              <w:rPr>
                <w:rFonts w:ascii="Garamond" w:hAnsi="Garamond" w:cs="Arial"/>
              </w:rPr>
            </w:pPr>
            <w:r w:rsidRPr="009C12E6">
              <w:rPr>
                <w:rFonts w:ascii="Garamond" w:hAnsi="Garamond" w:cs="Arial"/>
              </w:rPr>
              <w:t xml:space="preserve">(D)  </w:t>
            </w:r>
            <w:r w:rsidRPr="009C12E6">
              <w:rPr>
                <w:rFonts w:ascii="Garamond" w:hAnsi="Garamond" w:cs="Arial"/>
                <w:b/>
              </w:rPr>
              <w:t>L</w:t>
            </w:r>
            <w:r w:rsidR="00B642BA" w:rsidRPr="009C12E6">
              <w:rPr>
                <w:rFonts w:ascii="Garamond" w:hAnsi="Garamond" w:cs="Arial"/>
                <w:b/>
              </w:rPr>
              <w:t xml:space="preserve"> </w:t>
            </w:r>
          </w:p>
        </w:tc>
        <w:tc>
          <w:tcPr>
            <w:tcW w:w="1134" w:type="dxa"/>
            <w:shd w:val="clear" w:color="auto" w:fill="808080"/>
            <w:vAlign w:val="center"/>
          </w:tcPr>
          <w:p w14:paraId="0BC38DE9" w14:textId="77777777" w:rsidR="00A079E9" w:rsidRPr="009C12E6" w:rsidRDefault="00A079E9" w:rsidP="00A079E9">
            <w:pPr>
              <w:jc w:val="center"/>
              <w:rPr>
                <w:rFonts w:ascii="Garamond" w:hAnsi="Garamond" w:cs="Arial"/>
                <w:b/>
              </w:rPr>
            </w:pPr>
            <w:r w:rsidRPr="009C12E6">
              <w:rPr>
                <w:rFonts w:ascii="Garamond" w:hAnsi="Garamond" w:cs="Arial"/>
                <w:b/>
              </w:rPr>
              <w:t>X</w:t>
            </w:r>
          </w:p>
        </w:tc>
        <w:tc>
          <w:tcPr>
            <w:tcW w:w="1134" w:type="dxa"/>
            <w:vAlign w:val="center"/>
          </w:tcPr>
          <w:p w14:paraId="6827D59F" w14:textId="77777777" w:rsidR="00A079E9" w:rsidRPr="009C12E6" w:rsidRDefault="00A079E9" w:rsidP="00A079E9">
            <w:pPr>
              <w:rPr>
                <w:rFonts w:ascii="Garamond" w:hAnsi="Garamond" w:cs="Arial"/>
                <w:b/>
              </w:rPr>
            </w:pPr>
            <w:r w:rsidRPr="009C12E6">
              <w:rPr>
                <w:rFonts w:ascii="Garamond" w:hAnsi="Garamond" w:cs="Arial"/>
                <w:b/>
              </w:rPr>
              <w:t>S</w:t>
            </w:r>
            <w:r w:rsidR="00B642BA" w:rsidRPr="009C12E6">
              <w:rPr>
                <w:rFonts w:ascii="Garamond" w:hAnsi="Garamond" w:cs="Arial"/>
                <w:b/>
              </w:rPr>
              <w:t xml:space="preserve"> </w:t>
            </w:r>
          </w:p>
        </w:tc>
        <w:tc>
          <w:tcPr>
            <w:tcW w:w="1129" w:type="dxa"/>
            <w:vAlign w:val="center"/>
          </w:tcPr>
          <w:p w14:paraId="5B3B1485" w14:textId="77777777" w:rsidR="00A079E9" w:rsidRPr="009C12E6" w:rsidRDefault="00A079E9" w:rsidP="00A079E9">
            <w:pPr>
              <w:rPr>
                <w:rFonts w:ascii="Garamond" w:hAnsi="Garamond" w:cs="Arial"/>
                <w:b/>
              </w:rPr>
            </w:pPr>
            <w:r w:rsidRPr="009C12E6">
              <w:rPr>
                <w:rFonts w:ascii="Garamond" w:hAnsi="Garamond" w:cs="Arial"/>
                <w:b/>
              </w:rPr>
              <w:t>=</w:t>
            </w:r>
            <w:r w:rsidR="00B642BA" w:rsidRPr="009C12E6">
              <w:rPr>
                <w:rFonts w:ascii="Garamond" w:hAnsi="Garamond" w:cs="Arial"/>
                <w:b/>
              </w:rPr>
              <w:t xml:space="preserve"> </w:t>
            </w:r>
          </w:p>
        </w:tc>
        <w:tc>
          <w:tcPr>
            <w:tcW w:w="1417" w:type="dxa"/>
            <w:vMerge/>
          </w:tcPr>
          <w:p w14:paraId="048F1168" w14:textId="77777777" w:rsidR="00A079E9" w:rsidRPr="009C12E6" w:rsidRDefault="00A079E9" w:rsidP="00A079E9">
            <w:pPr>
              <w:rPr>
                <w:rFonts w:ascii="Garamond" w:hAnsi="Garamond" w:cs="Arial"/>
                <w:lang w:val="en-GB"/>
              </w:rPr>
            </w:pPr>
          </w:p>
        </w:tc>
      </w:tr>
      <w:tr w:rsidR="00111A67" w:rsidRPr="009C12E6" w14:paraId="32CC2EDA" w14:textId="77777777" w:rsidTr="00B440B2">
        <w:trPr>
          <w:trHeight w:val="454"/>
          <w:jc w:val="center"/>
        </w:trPr>
        <w:tc>
          <w:tcPr>
            <w:tcW w:w="1838" w:type="dxa"/>
            <w:vMerge w:val="restart"/>
          </w:tcPr>
          <w:p w14:paraId="7A4DA6A6" w14:textId="02242AC4" w:rsidR="00865ACD" w:rsidRPr="009C12E6" w:rsidRDefault="00865ACD" w:rsidP="0069403E">
            <w:pPr>
              <w:rPr>
                <w:rFonts w:ascii="Garamond" w:hAnsi="Garamond" w:cs="Arial"/>
                <w:lang w:val="en-GB"/>
              </w:rPr>
            </w:pPr>
            <w:r>
              <w:rPr>
                <w:rFonts w:ascii="Garamond" w:hAnsi="Garamond" w:cs="Arial"/>
                <w:lang w:val="en-GB"/>
              </w:rPr>
              <w:t>2)</w:t>
            </w:r>
            <w:r w:rsidR="0069403E">
              <w:rPr>
                <w:rFonts w:ascii="Garamond" w:hAnsi="Garamond" w:cs="Arial"/>
                <w:lang w:val="en-GB"/>
              </w:rPr>
              <w:t xml:space="preserve"> </w:t>
            </w:r>
            <w:r w:rsidRPr="00865ACD">
              <w:rPr>
                <w:rFonts w:ascii="Garamond" w:hAnsi="Garamond" w:cs="Arial"/>
              </w:rPr>
              <w:t xml:space="preserve">Falls from the inflatable (including </w:t>
            </w:r>
            <w:r w:rsidRPr="00865ACD">
              <w:rPr>
                <w:rFonts w:ascii="Garamond" w:hAnsi="Garamond" w:cs="Arial"/>
              </w:rPr>
              <w:lastRenderedPageBreak/>
              <w:t>entry/exit points)</w:t>
            </w:r>
          </w:p>
        </w:tc>
        <w:tc>
          <w:tcPr>
            <w:tcW w:w="1418" w:type="dxa"/>
            <w:vMerge w:val="restart"/>
          </w:tcPr>
          <w:p w14:paraId="48244B87" w14:textId="77777777" w:rsidR="00865ACD" w:rsidRPr="009C12E6" w:rsidRDefault="00865ACD" w:rsidP="00982A09">
            <w:pPr>
              <w:rPr>
                <w:rFonts w:ascii="Garamond" w:hAnsi="Garamond" w:cs="Arial"/>
                <w:lang w:val="en-GB"/>
              </w:rPr>
            </w:pPr>
            <w:r>
              <w:rPr>
                <w:rFonts w:ascii="Garamond" w:hAnsi="Garamond" w:cs="Arial"/>
                <w:lang w:val="en-GB"/>
              </w:rPr>
              <w:lastRenderedPageBreak/>
              <w:t xml:space="preserve">Young children </w:t>
            </w:r>
          </w:p>
        </w:tc>
        <w:tc>
          <w:tcPr>
            <w:tcW w:w="4110" w:type="dxa"/>
            <w:vMerge w:val="restart"/>
          </w:tcPr>
          <w:p w14:paraId="43E37874" w14:textId="77777777" w:rsidR="00865ACD" w:rsidRPr="00865ACD" w:rsidRDefault="00D04026" w:rsidP="00865ACD">
            <w:pPr>
              <w:rPr>
                <w:rFonts w:ascii="Garamond" w:hAnsi="Garamond" w:cs="Arial"/>
              </w:rPr>
            </w:pPr>
            <w:r w:rsidRPr="00D04026">
              <w:rPr>
                <w:rFonts w:ascii="Garamond" w:hAnsi="Garamond" w:cs="Arial"/>
              </w:rPr>
              <w:t>Falls from the inflatable, including at entry and exit points, may cause sprains, fractures, or other injuries to children.</w:t>
            </w:r>
          </w:p>
          <w:p w14:paraId="0890E2BF" w14:textId="77777777" w:rsidR="00865ACD" w:rsidRPr="00865ACD" w:rsidRDefault="00865ACD" w:rsidP="00865ACD">
            <w:pPr>
              <w:rPr>
                <w:rFonts w:ascii="Garamond" w:hAnsi="Garamond" w:cs="Arial"/>
              </w:rPr>
            </w:pPr>
          </w:p>
          <w:p w14:paraId="39575C61" w14:textId="77777777" w:rsidR="00865ACD" w:rsidRPr="00865ACD" w:rsidRDefault="00865ACD" w:rsidP="00865ACD">
            <w:pPr>
              <w:rPr>
                <w:rFonts w:ascii="Garamond" w:hAnsi="Garamond" w:cs="Arial"/>
              </w:rPr>
            </w:pPr>
          </w:p>
        </w:tc>
        <w:tc>
          <w:tcPr>
            <w:tcW w:w="6096" w:type="dxa"/>
            <w:gridSpan w:val="4"/>
          </w:tcPr>
          <w:p w14:paraId="2C382F73" w14:textId="333DA8A3" w:rsidR="00EB7EE0" w:rsidRPr="00EB7EE0" w:rsidRDefault="000E641E" w:rsidP="00EB7EE0">
            <w:pPr>
              <w:rPr>
                <w:rFonts w:ascii="Garamond" w:hAnsi="Garamond" w:cs="Arial"/>
                <w:lang w:val="en-GB"/>
              </w:rPr>
            </w:pPr>
            <w:r w:rsidRPr="009C12E6">
              <w:rPr>
                <w:rFonts w:ascii="Garamond" w:hAnsi="Garamond" w:cs="Arial"/>
              </w:rPr>
              <w:lastRenderedPageBreak/>
              <w:t>(A)</w:t>
            </w:r>
            <w:r w:rsidR="00D70DF2" w:rsidRPr="009C12E6">
              <w:rPr>
                <w:rFonts w:ascii="Garamond" w:hAnsi="Garamond" w:cs="Arial"/>
              </w:rPr>
              <w:t xml:space="preserve"> </w:t>
            </w:r>
            <w:r w:rsidR="00EB7EE0" w:rsidRPr="00EB7EE0">
              <w:rPr>
                <w:rFonts w:ascii="Garamond" w:hAnsi="Garamond" w:cs="Arial"/>
                <w:lang w:val="en-GB"/>
              </w:rPr>
              <w:t xml:space="preserve">Civic Centre staff will position safety mats at all entry and exit points, while </w:t>
            </w:r>
            <w:r w:rsidR="00EB7EE0">
              <w:rPr>
                <w:rFonts w:ascii="Garamond" w:hAnsi="Garamond" w:cs="Arial"/>
                <w:lang w:val="en-GB"/>
              </w:rPr>
              <w:t>the hirer</w:t>
            </w:r>
            <w:r w:rsidR="00EB7EE0" w:rsidRPr="00EB7EE0">
              <w:rPr>
                <w:rFonts w:ascii="Garamond" w:hAnsi="Garamond" w:cs="Arial"/>
                <w:lang w:val="en-GB"/>
              </w:rPr>
              <w:t xml:space="preserve"> will ensure constant supervision, instruct children on safe use, and prevent climbing on the walls of the inflatable.</w:t>
            </w:r>
          </w:p>
          <w:p w14:paraId="02811750" w14:textId="77777777" w:rsidR="00D04026" w:rsidRDefault="00D04026" w:rsidP="00F701D2">
            <w:pPr>
              <w:rPr>
                <w:rFonts w:ascii="Garamond" w:hAnsi="Garamond" w:cs="Arial"/>
              </w:rPr>
            </w:pPr>
          </w:p>
          <w:p w14:paraId="2D6804F2" w14:textId="77777777" w:rsidR="00EB7EE0" w:rsidRPr="00167F20" w:rsidRDefault="00C775E0" w:rsidP="00F701D2">
            <w:pPr>
              <w:rPr>
                <w:rFonts w:ascii="Garamond" w:hAnsi="Garamond" w:cs="Arial"/>
                <w:b/>
                <w:bCs/>
              </w:rPr>
            </w:pPr>
            <w:r>
              <w:rPr>
                <w:rFonts w:ascii="Garamond" w:hAnsi="Garamond" w:cs="Arial"/>
                <w:b/>
                <w:bCs/>
              </w:rPr>
              <w:t>Parent Awareness</w:t>
            </w:r>
            <w:r w:rsidR="00D04026">
              <w:rPr>
                <w:rFonts w:ascii="Garamond" w:hAnsi="Garamond" w:cs="Arial"/>
                <w:b/>
                <w:bCs/>
              </w:rPr>
              <w:t xml:space="preserve"> </w:t>
            </w:r>
          </w:p>
        </w:tc>
        <w:tc>
          <w:tcPr>
            <w:tcW w:w="1417" w:type="dxa"/>
            <w:vMerge w:val="restart"/>
            <w:vAlign w:val="center"/>
          </w:tcPr>
          <w:p w14:paraId="0A928A31" w14:textId="77777777" w:rsidR="00792A6D" w:rsidRPr="009C12E6" w:rsidRDefault="00095686" w:rsidP="00B440B2">
            <w:pPr>
              <w:rPr>
                <w:rFonts w:ascii="Garamond" w:hAnsi="Garamond" w:cs="Arial"/>
                <w:lang w:val="en-GB"/>
              </w:rPr>
            </w:pPr>
            <w:r w:rsidRPr="009C12E6">
              <w:rPr>
                <w:rFonts w:ascii="Garamond" w:hAnsi="Garamond" w:cs="Arial"/>
                <w:lang w:val="en-GB"/>
              </w:rPr>
              <w:lastRenderedPageBreak/>
              <w:t xml:space="preserve">Reviewed Annually by Warminster Town </w:t>
            </w:r>
            <w:r w:rsidRPr="009C12E6">
              <w:rPr>
                <w:rFonts w:ascii="Garamond" w:hAnsi="Garamond" w:cs="Arial"/>
                <w:lang w:val="en-GB"/>
              </w:rPr>
              <w:lastRenderedPageBreak/>
              <w:t>Council Estates Manager</w:t>
            </w:r>
          </w:p>
        </w:tc>
      </w:tr>
      <w:tr w:rsidR="006D017A" w:rsidRPr="009C12E6" w14:paraId="5E075E53" w14:textId="77777777" w:rsidTr="009E16B7">
        <w:trPr>
          <w:trHeight w:val="454"/>
          <w:jc w:val="center"/>
        </w:trPr>
        <w:tc>
          <w:tcPr>
            <w:tcW w:w="1838" w:type="dxa"/>
            <w:vMerge/>
          </w:tcPr>
          <w:p w14:paraId="5E2E2BBF" w14:textId="77777777" w:rsidR="006D017A" w:rsidRPr="009C12E6" w:rsidRDefault="006D017A" w:rsidP="00D54E5D">
            <w:pPr>
              <w:numPr>
                <w:ilvl w:val="0"/>
                <w:numId w:val="1"/>
              </w:numPr>
              <w:rPr>
                <w:rFonts w:ascii="Garamond" w:hAnsi="Garamond" w:cs="Arial"/>
                <w:lang w:val="en-GB"/>
              </w:rPr>
            </w:pPr>
          </w:p>
        </w:tc>
        <w:tc>
          <w:tcPr>
            <w:tcW w:w="1418" w:type="dxa"/>
            <w:vMerge/>
          </w:tcPr>
          <w:p w14:paraId="2C513453" w14:textId="77777777" w:rsidR="006D017A" w:rsidRPr="009C12E6" w:rsidRDefault="006D017A" w:rsidP="006D017A">
            <w:pPr>
              <w:rPr>
                <w:rFonts w:ascii="Garamond" w:hAnsi="Garamond" w:cs="Arial"/>
                <w:lang w:val="en-GB"/>
              </w:rPr>
            </w:pPr>
          </w:p>
        </w:tc>
        <w:tc>
          <w:tcPr>
            <w:tcW w:w="4110" w:type="dxa"/>
            <w:vMerge/>
          </w:tcPr>
          <w:p w14:paraId="42512A3F" w14:textId="77777777" w:rsidR="006D017A" w:rsidRPr="009C12E6" w:rsidRDefault="006D017A" w:rsidP="006D017A">
            <w:pPr>
              <w:rPr>
                <w:rFonts w:ascii="Garamond" w:hAnsi="Garamond" w:cs="Arial"/>
              </w:rPr>
            </w:pPr>
          </w:p>
        </w:tc>
        <w:tc>
          <w:tcPr>
            <w:tcW w:w="2699" w:type="dxa"/>
            <w:vAlign w:val="center"/>
          </w:tcPr>
          <w:p w14:paraId="3ECE8169" w14:textId="77777777" w:rsidR="006D017A" w:rsidRPr="009C12E6" w:rsidRDefault="006D017A" w:rsidP="006D017A">
            <w:pPr>
              <w:rPr>
                <w:rFonts w:ascii="Garamond" w:hAnsi="Garamond" w:cs="Arial"/>
              </w:rPr>
            </w:pPr>
            <w:r w:rsidRPr="009C12E6">
              <w:rPr>
                <w:rFonts w:ascii="Garamond" w:hAnsi="Garamond" w:cs="Arial"/>
              </w:rPr>
              <w:t xml:space="preserve">(B)  </w:t>
            </w:r>
            <w:r w:rsidR="009B070E" w:rsidRPr="009C12E6">
              <w:rPr>
                <w:rFonts w:ascii="Garamond" w:hAnsi="Garamond" w:cs="Arial"/>
                <w:b/>
              </w:rPr>
              <w:t>L</w:t>
            </w:r>
            <w:r w:rsidR="00B642BA"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134780C6" w14:textId="77777777" w:rsidR="006D017A" w:rsidRPr="009C12E6" w:rsidRDefault="006D017A" w:rsidP="006D017A">
            <w:pPr>
              <w:jc w:val="center"/>
              <w:rPr>
                <w:rFonts w:ascii="Garamond" w:hAnsi="Garamond" w:cs="Arial"/>
                <w:b/>
              </w:rPr>
            </w:pPr>
            <w:r w:rsidRPr="009C12E6">
              <w:rPr>
                <w:rFonts w:ascii="Garamond" w:hAnsi="Garamond" w:cs="Arial"/>
                <w:b/>
              </w:rPr>
              <w:t>X</w:t>
            </w:r>
          </w:p>
        </w:tc>
        <w:tc>
          <w:tcPr>
            <w:tcW w:w="1134" w:type="dxa"/>
            <w:vAlign w:val="center"/>
          </w:tcPr>
          <w:p w14:paraId="3923E76C" w14:textId="77777777" w:rsidR="006D017A" w:rsidRPr="009C12E6" w:rsidRDefault="009B070E" w:rsidP="006D017A">
            <w:pPr>
              <w:rPr>
                <w:rFonts w:ascii="Garamond" w:hAnsi="Garamond" w:cs="Arial"/>
                <w:b/>
              </w:rPr>
            </w:pPr>
            <w:r w:rsidRPr="009C12E6">
              <w:rPr>
                <w:rFonts w:ascii="Garamond" w:hAnsi="Garamond" w:cs="Arial"/>
                <w:b/>
              </w:rPr>
              <w:t>S</w:t>
            </w:r>
            <w:r w:rsidR="00B642BA" w:rsidRPr="009C12E6">
              <w:rPr>
                <w:rFonts w:ascii="Garamond" w:hAnsi="Garamond" w:cs="Arial"/>
                <w:b/>
              </w:rPr>
              <w:t xml:space="preserve"> </w:t>
            </w:r>
            <w:r w:rsidR="007537E8">
              <w:rPr>
                <w:rFonts w:ascii="Garamond" w:hAnsi="Garamond" w:cs="Arial"/>
                <w:b/>
              </w:rPr>
              <w:t>T</w:t>
            </w:r>
            <w:r w:rsidR="002E01B9">
              <w:rPr>
                <w:rFonts w:ascii="Garamond" w:hAnsi="Garamond" w:cs="Arial"/>
                <w:b/>
              </w:rPr>
              <w:t>hree</w:t>
            </w:r>
          </w:p>
        </w:tc>
        <w:tc>
          <w:tcPr>
            <w:tcW w:w="1129" w:type="dxa"/>
            <w:vAlign w:val="center"/>
          </w:tcPr>
          <w:p w14:paraId="3171FC9E" w14:textId="77777777" w:rsidR="006D017A" w:rsidRPr="009C12E6" w:rsidRDefault="006D017A" w:rsidP="006D017A">
            <w:pPr>
              <w:rPr>
                <w:rFonts w:ascii="Garamond" w:hAnsi="Garamond" w:cs="Arial"/>
                <w:b/>
              </w:rPr>
            </w:pPr>
            <w:r w:rsidRPr="009C12E6">
              <w:rPr>
                <w:rFonts w:ascii="Garamond" w:hAnsi="Garamond" w:cs="Arial"/>
                <w:b/>
              </w:rPr>
              <w:t>=</w:t>
            </w:r>
            <w:r w:rsidR="007537E8">
              <w:rPr>
                <w:rFonts w:ascii="Garamond" w:hAnsi="Garamond" w:cs="Arial"/>
                <w:b/>
              </w:rPr>
              <w:t xml:space="preserve"> </w:t>
            </w:r>
            <w:r w:rsidR="002E01B9">
              <w:rPr>
                <w:rFonts w:ascii="Garamond" w:hAnsi="Garamond" w:cs="Arial"/>
                <w:b/>
              </w:rPr>
              <w:t xml:space="preserve">Nine </w:t>
            </w:r>
            <w:r w:rsidR="007537E8">
              <w:rPr>
                <w:rFonts w:ascii="Garamond" w:hAnsi="Garamond" w:cs="Arial"/>
                <w:b/>
              </w:rPr>
              <w:t xml:space="preserve"> </w:t>
            </w:r>
            <w:r w:rsidR="00B642BA" w:rsidRPr="009C12E6">
              <w:rPr>
                <w:rFonts w:ascii="Garamond" w:hAnsi="Garamond" w:cs="Arial"/>
                <w:b/>
              </w:rPr>
              <w:t xml:space="preserve"> </w:t>
            </w:r>
          </w:p>
        </w:tc>
        <w:tc>
          <w:tcPr>
            <w:tcW w:w="1417" w:type="dxa"/>
            <w:vMerge/>
          </w:tcPr>
          <w:p w14:paraId="7CF4FFD4" w14:textId="77777777" w:rsidR="006D017A" w:rsidRPr="009C12E6" w:rsidRDefault="006D017A" w:rsidP="006D017A">
            <w:pPr>
              <w:rPr>
                <w:rFonts w:ascii="Garamond" w:hAnsi="Garamond" w:cs="Arial"/>
                <w:lang w:val="en-GB"/>
              </w:rPr>
            </w:pPr>
          </w:p>
        </w:tc>
      </w:tr>
      <w:tr w:rsidR="00111A67" w:rsidRPr="009C12E6" w14:paraId="0F43BF55" w14:textId="77777777" w:rsidTr="009E16B7">
        <w:trPr>
          <w:trHeight w:val="454"/>
          <w:jc w:val="center"/>
        </w:trPr>
        <w:tc>
          <w:tcPr>
            <w:tcW w:w="1838" w:type="dxa"/>
            <w:vMerge/>
          </w:tcPr>
          <w:p w14:paraId="5BBA8F29" w14:textId="77777777" w:rsidR="00111A67" w:rsidRPr="009C12E6" w:rsidRDefault="00111A67" w:rsidP="00D54E5D">
            <w:pPr>
              <w:numPr>
                <w:ilvl w:val="0"/>
                <w:numId w:val="1"/>
              </w:numPr>
              <w:rPr>
                <w:rFonts w:ascii="Garamond" w:hAnsi="Garamond" w:cs="Arial"/>
                <w:lang w:val="en-GB"/>
              </w:rPr>
            </w:pPr>
          </w:p>
        </w:tc>
        <w:tc>
          <w:tcPr>
            <w:tcW w:w="1418" w:type="dxa"/>
            <w:vMerge/>
          </w:tcPr>
          <w:p w14:paraId="1F12FF26" w14:textId="77777777" w:rsidR="00111A67" w:rsidRPr="009C12E6" w:rsidRDefault="00111A67" w:rsidP="0012276F">
            <w:pPr>
              <w:rPr>
                <w:rFonts w:ascii="Garamond" w:hAnsi="Garamond" w:cs="Arial"/>
                <w:lang w:val="en-GB"/>
              </w:rPr>
            </w:pPr>
          </w:p>
        </w:tc>
        <w:tc>
          <w:tcPr>
            <w:tcW w:w="4110" w:type="dxa"/>
            <w:vMerge/>
          </w:tcPr>
          <w:p w14:paraId="36D313D2" w14:textId="77777777" w:rsidR="00111A67" w:rsidRPr="009C12E6" w:rsidRDefault="00111A67" w:rsidP="00587EC5">
            <w:pPr>
              <w:rPr>
                <w:rFonts w:ascii="Garamond" w:hAnsi="Garamond" w:cs="Arial"/>
              </w:rPr>
            </w:pPr>
          </w:p>
        </w:tc>
        <w:tc>
          <w:tcPr>
            <w:tcW w:w="6096" w:type="dxa"/>
            <w:gridSpan w:val="4"/>
            <w:vAlign w:val="center"/>
          </w:tcPr>
          <w:p w14:paraId="7604E43B" w14:textId="0C4E277D" w:rsidR="00907A03" w:rsidRPr="009C12E6" w:rsidRDefault="00D70DF2" w:rsidP="003D19E2">
            <w:pPr>
              <w:rPr>
                <w:rFonts w:ascii="Garamond" w:hAnsi="Garamond" w:cs="Arial"/>
              </w:rPr>
            </w:pPr>
            <w:r w:rsidRPr="009C12E6">
              <w:rPr>
                <w:rFonts w:ascii="Garamond" w:hAnsi="Garamond" w:cs="Arial"/>
              </w:rPr>
              <w:t>(C)</w:t>
            </w:r>
            <w:r w:rsidR="003D19E2">
              <w:rPr>
                <w:rFonts w:ascii="Garamond" w:hAnsi="Garamond" w:cs="Arial"/>
              </w:rPr>
              <w:t xml:space="preserve"> </w:t>
            </w:r>
            <w:r w:rsidR="00907A03" w:rsidRPr="009C12E6">
              <w:rPr>
                <w:rFonts w:ascii="Garamond" w:hAnsi="Garamond" w:cs="Arial"/>
                <w:b/>
                <w:bCs/>
              </w:rPr>
              <w:t>Consideration</w:t>
            </w:r>
            <w:r w:rsidR="00513AE7" w:rsidRPr="009C12E6">
              <w:rPr>
                <w:rFonts w:ascii="Garamond" w:hAnsi="Garamond" w:cs="Arial"/>
                <w:b/>
                <w:bCs/>
              </w:rPr>
              <w:t>:</w:t>
            </w:r>
            <w:r w:rsidR="00907A03" w:rsidRPr="009C12E6">
              <w:rPr>
                <w:rFonts w:ascii="Garamond" w:hAnsi="Garamond" w:cs="Arial"/>
                <w:b/>
                <w:bCs/>
              </w:rPr>
              <w:t xml:space="preserve"> </w:t>
            </w:r>
            <w:r w:rsidR="008B6878" w:rsidRPr="009C12E6">
              <w:rPr>
                <w:rFonts w:ascii="Garamond" w:hAnsi="Garamond" w:cs="Arial"/>
              </w:rPr>
              <w:t>No extra recommendations</w:t>
            </w:r>
          </w:p>
        </w:tc>
        <w:tc>
          <w:tcPr>
            <w:tcW w:w="1417" w:type="dxa"/>
            <w:vMerge/>
          </w:tcPr>
          <w:p w14:paraId="34B4984E" w14:textId="77777777" w:rsidR="00111A67" w:rsidRPr="009C12E6" w:rsidRDefault="00111A67" w:rsidP="0012276F">
            <w:pPr>
              <w:rPr>
                <w:rFonts w:ascii="Garamond" w:hAnsi="Garamond" w:cs="Arial"/>
                <w:lang w:val="en-GB"/>
              </w:rPr>
            </w:pPr>
          </w:p>
        </w:tc>
      </w:tr>
      <w:tr w:rsidR="00A079E9" w:rsidRPr="009C12E6" w14:paraId="098D8296" w14:textId="77777777" w:rsidTr="009E16B7">
        <w:trPr>
          <w:trHeight w:val="454"/>
          <w:jc w:val="center"/>
        </w:trPr>
        <w:tc>
          <w:tcPr>
            <w:tcW w:w="1838" w:type="dxa"/>
            <w:vMerge/>
          </w:tcPr>
          <w:p w14:paraId="350FCEEF" w14:textId="77777777" w:rsidR="00A079E9" w:rsidRPr="009C12E6" w:rsidRDefault="00A079E9" w:rsidP="00D54E5D">
            <w:pPr>
              <w:numPr>
                <w:ilvl w:val="0"/>
                <w:numId w:val="1"/>
              </w:numPr>
              <w:rPr>
                <w:rFonts w:ascii="Garamond" w:hAnsi="Garamond" w:cs="Arial"/>
                <w:lang w:val="en-GB"/>
              </w:rPr>
            </w:pPr>
          </w:p>
        </w:tc>
        <w:tc>
          <w:tcPr>
            <w:tcW w:w="1418" w:type="dxa"/>
            <w:vMerge/>
          </w:tcPr>
          <w:p w14:paraId="3A82835C" w14:textId="77777777" w:rsidR="00A079E9" w:rsidRPr="009C12E6" w:rsidRDefault="00A079E9" w:rsidP="00A079E9">
            <w:pPr>
              <w:rPr>
                <w:rFonts w:ascii="Garamond" w:hAnsi="Garamond" w:cs="Arial"/>
                <w:lang w:val="en-GB"/>
              </w:rPr>
            </w:pPr>
          </w:p>
        </w:tc>
        <w:tc>
          <w:tcPr>
            <w:tcW w:w="4110" w:type="dxa"/>
            <w:vMerge/>
          </w:tcPr>
          <w:p w14:paraId="3BF646C6" w14:textId="77777777" w:rsidR="00A079E9" w:rsidRPr="009C12E6" w:rsidRDefault="00A079E9" w:rsidP="00A079E9">
            <w:pPr>
              <w:rPr>
                <w:rFonts w:ascii="Garamond" w:hAnsi="Garamond" w:cs="Arial"/>
              </w:rPr>
            </w:pPr>
          </w:p>
        </w:tc>
        <w:tc>
          <w:tcPr>
            <w:tcW w:w="2699" w:type="dxa"/>
            <w:vAlign w:val="center"/>
          </w:tcPr>
          <w:p w14:paraId="7205F869" w14:textId="77777777" w:rsidR="00A079E9" w:rsidRPr="009C12E6" w:rsidRDefault="00A079E9" w:rsidP="00A079E9">
            <w:pPr>
              <w:rPr>
                <w:rFonts w:ascii="Garamond" w:hAnsi="Garamond" w:cs="Arial"/>
              </w:rPr>
            </w:pPr>
            <w:r w:rsidRPr="009C12E6">
              <w:rPr>
                <w:rFonts w:ascii="Garamond" w:hAnsi="Garamond" w:cs="Arial"/>
              </w:rPr>
              <w:t xml:space="preserve">(D)  </w:t>
            </w:r>
            <w:r w:rsidRPr="009C12E6">
              <w:rPr>
                <w:rFonts w:ascii="Garamond" w:hAnsi="Garamond" w:cs="Arial"/>
                <w:b/>
              </w:rPr>
              <w:t>L</w:t>
            </w:r>
            <w:r w:rsidR="00B642BA" w:rsidRPr="009C12E6">
              <w:rPr>
                <w:rFonts w:ascii="Garamond" w:hAnsi="Garamond" w:cs="Arial"/>
                <w:b/>
              </w:rPr>
              <w:t xml:space="preserve"> </w:t>
            </w:r>
          </w:p>
        </w:tc>
        <w:tc>
          <w:tcPr>
            <w:tcW w:w="1134" w:type="dxa"/>
            <w:shd w:val="clear" w:color="auto" w:fill="808080"/>
            <w:vAlign w:val="center"/>
          </w:tcPr>
          <w:p w14:paraId="6A17D638" w14:textId="77777777" w:rsidR="00A079E9" w:rsidRPr="009C12E6" w:rsidRDefault="00A079E9" w:rsidP="00A079E9">
            <w:pPr>
              <w:jc w:val="center"/>
              <w:rPr>
                <w:rFonts w:ascii="Garamond" w:hAnsi="Garamond" w:cs="Arial"/>
                <w:b/>
              </w:rPr>
            </w:pPr>
            <w:r w:rsidRPr="009C12E6">
              <w:rPr>
                <w:rFonts w:ascii="Garamond" w:hAnsi="Garamond" w:cs="Arial"/>
                <w:b/>
              </w:rPr>
              <w:t>X</w:t>
            </w:r>
          </w:p>
        </w:tc>
        <w:tc>
          <w:tcPr>
            <w:tcW w:w="1134" w:type="dxa"/>
            <w:vAlign w:val="center"/>
          </w:tcPr>
          <w:p w14:paraId="2F8208C6" w14:textId="77777777" w:rsidR="00A079E9" w:rsidRPr="009C12E6" w:rsidRDefault="00A079E9" w:rsidP="00A079E9">
            <w:pPr>
              <w:rPr>
                <w:rFonts w:ascii="Garamond" w:hAnsi="Garamond" w:cs="Arial"/>
                <w:b/>
              </w:rPr>
            </w:pPr>
            <w:r w:rsidRPr="009C12E6">
              <w:rPr>
                <w:rFonts w:ascii="Garamond" w:hAnsi="Garamond" w:cs="Arial"/>
                <w:b/>
              </w:rPr>
              <w:t>S</w:t>
            </w:r>
            <w:r w:rsidR="00B642BA" w:rsidRPr="009C12E6">
              <w:rPr>
                <w:rFonts w:ascii="Garamond" w:hAnsi="Garamond" w:cs="Arial"/>
                <w:b/>
              </w:rPr>
              <w:t xml:space="preserve"> </w:t>
            </w:r>
          </w:p>
        </w:tc>
        <w:tc>
          <w:tcPr>
            <w:tcW w:w="1129" w:type="dxa"/>
            <w:vAlign w:val="center"/>
          </w:tcPr>
          <w:p w14:paraId="2A975305" w14:textId="77777777" w:rsidR="00A079E9" w:rsidRPr="009C12E6" w:rsidRDefault="00A079E9" w:rsidP="00A079E9">
            <w:pPr>
              <w:rPr>
                <w:rFonts w:ascii="Garamond" w:hAnsi="Garamond" w:cs="Arial"/>
                <w:b/>
              </w:rPr>
            </w:pPr>
            <w:r w:rsidRPr="009C12E6">
              <w:rPr>
                <w:rFonts w:ascii="Garamond" w:hAnsi="Garamond" w:cs="Arial"/>
                <w:b/>
              </w:rPr>
              <w:t>=</w:t>
            </w:r>
            <w:r w:rsidR="00B642BA" w:rsidRPr="009C12E6">
              <w:rPr>
                <w:rFonts w:ascii="Garamond" w:hAnsi="Garamond" w:cs="Arial"/>
                <w:b/>
              </w:rPr>
              <w:t xml:space="preserve"> </w:t>
            </w:r>
          </w:p>
        </w:tc>
        <w:tc>
          <w:tcPr>
            <w:tcW w:w="1417" w:type="dxa"/>
            <w:vMerge/>
          </w:tcPr>
          <w:p w14:paraId="0A58BE69" w14:textId="77777777" w:rsidR="00A079E9" w:rsidRPr="009C12E6" w:rsidRDefault="00A079E9" w:rsidP="00A079E9">
            <w:pPr>
              <w:rPr>
                <w:rFonts w:ascii="Garamond" w:hAnsi="Garamond" w:cs="Arial"/>
                <w:lang w:val="en-GB"/>
              </w:rPr>
            </w:pPr>
          </w:p>
        </w:tc>
      </w:tr>
      <w:tr w:rsidR="00111A67" w:rsidRPr="009C12E6" w14:paraId="268A49B9" w14:textId="77777777" w:rsidTr="00B440B2">
        <w:trPr>
          <w:trHeight w:val="454"/>
          <w:jc w:val="center"/>
        </w:trPr>
        <w:tc>
          <w:tcPr>
            <w:tcW w:w="1838" w:type="dxa"/>
            <w:vMerge w:val="restart"/>
          </w:tcPr>
          <w:p w14:paraId="27F2D8CD" w14:textId="1A7DB8C5" w:rsidR="00865ACD" w:rsidRPr="009C12E6" w:rsidRDefault="00865ACD" w:rsidP="00B7688A">
            <w:pPr>
              <w:ind w:left="34"/>
              <w:rPr>
                <w:rFonts w:ascii="Garamond" w:hAnsi="Garamond" w:cs="Arial"/>
                <w:bCs/>
              </w:rPr>
            </w:pPr>
            <w:r>
              <w:rPr>
                <w:rFonts w:ascii="Garamond" w:hAnsi="Garamond" w:cs="Arial"/>
                <w:bCs/>
              </w:rPr>
              <w:t xml:space="preserve">3) </w:t>
            </w:r>
            <w:r w:rsidRPr="00865ACD">
              <w:rPr>
                <w:rFonts w:ascii="Garamond" w:hAnsi="Garamond" w:cs="Arial"/>
                <w:bCs/>
              </w:rPr>
              <w:t>Collision between users</w:t>
            </w:r>
          </w:p>
        </w:tc>
        <w:tc>
          <w:tcPr>
            <w:tcW w:w="1418" w:type="dxa"/>
            <w:vMerge w:val="restart"/>
          </w:tcPr>
          <w:p w14:paraId="3D35D958" w14:textId="77777777" w:rsidR="00D04026" w:rsidRPr="009C12E6" w:rsidRDefault="00D04026" w:rsidP="002E2B6B">
            <w:pPr>
              <w:rPr>
                <w:rFonts w:ascii="Garamond" w:hAnsi="Garamond" w:cs="Arial"/>
                <w:lang w:val="en-GB"/>
              </w:rPr>
            </w:pPr>
            <w:r>
              <w:rPr>
                <w:rFonts w:ascii="Garamond" w:hAnsi="Garamond" w:cs="Arial"/>
                <w:lang w:val="en-GB"/>
              </w:rPr>
              <w:t xml:space="preserve">Young Children </w:t>
            </w:r>
          </w:p>
        </w:tc>
        <w:tc>
          <w:tcPr>
            <w:tcW w:w="4110" w:type="dxa"/>
            <w:vMerge w:val="restart"/>
          </w:tcPr>
          <w:p w14:paraId="06D58F7F" w14:textId="77777777" w:rsidR="005F7D39" w:rsidRPr="009C12E6" w:rsidRDefault="005F7D39" w:rsidP="0064757A">
            <w:pPr>
              <w:rPr>
                <w:rFonts w:ascii="Garamond" w:hAnsi="Garamond" w:cs="Arial"/>
              </w:rPr>
            </w:pPr>
            <w:r w:rsidRPr="005F7D39">
              <w:rPr>
                <w:rFonts w:ascii="Garamond" w:hAnsi="Garamond" w:cs="Arial"/>
              </w:rPr>
              <w:t>Collision between users on the bouncy castle can cause injuries such as bruises, bumps, or fractures, particularly if children of different sizes or ages use it together.</w:t>
            </w:r>
          </w:p>
        </w:tc>
        <w:tc>
          <w:tcPr>
            <w:tcW w:w="6096" w:type="dxa"/>
            <w:gridSpan w:val="4"/>
            <w:vAlign w:val="center"/>
          </w:tcPr>
          <w:p w14:paraId="674E3071" w14:textId="61F48154" w:rsidR="002E01B9" w:rsidRDefault="00B7688A" w:rsidP="00865ACD">
            <w:pPr>
              <w:rPr>
                <w:rFonts w:ascii="Garamond" w:hAnsi="Garamond" w:cs="Arial"/>
              </w:rPr>
            </w:pPr>
            <w:r>
              <w:rPr>
                <w:rFonts w:ascii="Garamond" w:hAnsi="Garamond" w:cs="Arial"/>
              </w:rPr>
              <w:t xml:space="preserve">A) </w:t>
            </w:r>
            <w:r w:rsidR="00EB7EE0" w:rsidRPr="00EB7EE0">
              <w:rPr>
                <w:rFonts w:ascii="Garamond" w:hAnsi="Garamond" w:cs="Arial"/>
              </w:rPr>
              <w:t>The hirer will ensure that children are separated into age- or size-appropriate groups and that the number of users on the bouncy castle is strictly limited in accordance with manufacturer guidelines; they will also continuously monitor activity to prevent rough or unsafe play, ensure clear rules are displayed and enforced at all times, and promptly address any unsafe behaviour or potential collisions to minimise the risk of injury.</w:t>
            </w:r>
          </w:p>
          <w:p w14:paraId="0B699C1E" w14:textId="77777777" w:rsidR="00EB7EE0" w:rsidRPr="002E01B9" w:rsidRDefault="00C775E0" w:rsidP="00865ACD">
            <w:pPr>
              <w:rPr>
                <w:rFonts w:ascii="Garamond" w:hAnsi="Garamond" w:cs="Arial"/>
                <w:b/>
                <w:bCs/>
              </w:rPr>
            </w:pPr>
            <w:r>
              <w:rPr>
                <w:rFonts w:ascii="Garamond" w:hAnsi="Garamond" w:cs="Arial"/>
                <w:b/>
                <w:bCs/>
              </w:rPr>
              <w:t xml:space="preserve">Parent Awareness </w:t>
            </w:r>
            <w:r w:rsidR="00EB7EE0">
              <w:rPr>
                <w:rFonts w:ascii="Garamond" w:hAnsi="Garamond" w:cs="Arial"/>
                <w:b/>
                <w:bCs/>
              </w:rPr>
              <w:t xml:space="preserve"> </w:t>
            </w:r>
          </w:p>
        </w:tc>
        <w:tc>
          <w:tcPr>
            <w:tcW w:w="1417" w:type="dxa"/>
            <w:vMerge w:val="restart"/>
            <w:vAlign w:val="center"/>
          </w:tcPr>
          <w:p w14:paraId="50BE1075" w14:textId="77777777" w:rsidR="00792A6D" w:rsidRPr="009C12E6" w:rsidRDefault="00095686" w:rsidP="00B440B2">
            <w:pPr>
              <w:rPr>
                <w:rFonts w:ascii="Garamond" w:hAnsi="Garamond" w:cs="Arial"/>
                <w:lang w:val="en-GB"/>
              </w:rPr>
            </w:pPr>
            <w:r w:rsidRPr="009C12E6">
              <w:rPr>
                <w:rFonts w:ascii="Garamond" w:hAnsi="Garamond" w:cs="Arial"/>
                <w:lang w:val="en-GB"/>
              </w:rPr>
              <w:t>Reviewed Annually by Warminster Town Council Estates Manager</w:t>
            </w:r>
          </w:p>
        </w:tc>
      </w:tr>
      <w:tr w:rsidR="006D017A" w:rsidRPr="009C12E6" w14:paraId="4BBF09D8" w14:textId="77777777" w:rsidTr="009E16B7">
        <w:trPr>
          <w:trHeight w:val="454"/>
          <w:jc w:val="center"/>
        </w:trPr>
        <w:tc>
          <w:tcPr>
            <w:tcW w:w="1838" w:type="dxa"/>
            <w:vMerge/>
          </w:tcPr>
          <w:p w14:paraId="223B034B" w14:textId="77777777" w:rsidR="006D017A" w:rsidRPr="009C12E6" w:rsidRDefault="006D017A" w:rsidP="00D54E5D">
            <w:pPr>
              <w:numPr>
                <w:ilvl w:val="0"/>
                <w:numId w:val="1"/>
              </w:numPr>
              <w:rPr>
                <w:rFonts w:ascii="Garamond" w:hAnsi="Garamond" w:cs="Arial"/>
                <w:lang w:val="en-GB"/>
              </w:rPr>
            </w:pPr>
          </w:p>
        </w:tc>
        <w:tc>
          <w:tcPr>
            <w:tcW w:w="1418" w:type="dxa"/>
            <w:vMerge/>
          </w:tcPr>
          <w:p w14:paraId="4CFA19DB" w14:textId="77777777" w:rsidR="006D017A" w:rsidRPr="009C12E6" w:rsidRDefault="006D017A" w:rsidP="006D017A">
            <w:pPr>
              <w:rPr>
                <w:rFonts w:ascii="Garamond" w:hAnsi="Garamond" w:cs="Arial"/>
                <w:lang w:val="en-GB"/>
              </w:rPr>
            </w:pPr>
          </w:p>
        </w:tc>
        <w:tc>
          <w:tcPr>
            <w:tcW w:w="4110" w:type="dxa"/>
            <w:vMerge/>
          </w:tcPr>
          <w:p w14:paraId="31BEB695" w14:textId="77777777" w:rsidR="006D017A" w:rsidRPr="009C12E6" w:rsidRDefault="006D017A" w:rsidP="006D017A">
            <w:pPr>
              <w:rPr>
                <w:rFonts w:ascii="Garamond" w:hAnsi="Garamond" w:cs="Arial"/>
              </w:rPr>
            </w:pPr>
          </w:p>
        </w:tc>
        <w:tc>
          <w:tcPr>
            <w:tcW w:w="2699" w:type="dxa"/>
            <w:vAlign w:val="center"/>
          </w:tcPr>
          <w:p w14:paraId="7C6F4BAA" w14:textId="77777777" w:rsidR="006D017A" w:rsidRPr="009C12E6" w:rsidRDefault="006D017A" w:rsidP="006D017A">
            <w:pPr>
              <w:rPr>
                <w:rFonts w:ascii="Garamond" w:hAnsi="Garamond" w:cs="Arial"/>
              </w:rPr>
            </w:pPr>
            <w:r w:rsidRPr="009C12E6">
              <w:rPr>
                <w:rFonts w:ascii="Garamond" w:hAnsi="Garamond" w:cs="Arial"/>
              </w:rPr>
              <w:t xml:space="preserve">(B)  </w:t>
            </w:r>
            <w:r w:rsidR="009B070E" w:rsidRPr="009C12E6">
              <w:rPr>
                <w:rFonts w:ascii="Garamond" w:hAnsi="Garamond" w:cs="Arial"/>
                <w:b/>
              </w:rPr>
              <w:t>L</w:t>
            </w:r>
            <w:r w:rsidR="00B642BA"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54B6BB48" w14:textId="77777777" w:rsidR="006D017A" w:rsidRPr="009C12E6" w:rsidRDefault="006D017A" w:rsidP="006D017A">
            <w:pPr>
              <w:jc w:val="center"/>
              <w:rPr>
                <w:rFonts w:ascii="Garamond" w:hAnsi="Garamond" w:cs="Arial"/>
                <w:b/>
              </w:rPr>
            </w:pPr>
            <w:r w:rsidRPr="009C12E6">
              <w:rPr>
                <w:rFonts w:ascii="Garamond" w:hAnsi="Garamond" w:cs="Arial"/>
                <w:b/>
              </w:rPr>
              <w:t>X</w:t>
            </w:r>
          </w:p>
        </w:tc>
        <w:tc>
          <w:tcPr>
            <w:tcW w:w="1134" w:type="dxa"/>
            <w:vAlign w:val="center"/>
          </w:tcPr>
          <w:p w14:paraId="013BA32F" w14:textId="77777777" w:rsidR="006D017A" w:rsidRPr="009C12E6" w:rsidRDefault="009B070E" w:rsidP="006D017A">
            <w:pPr>
              <w:rPr>
                <w:rFonts w:ascii="Garamond" w:hAnsi="Garamond" w:cs="Arial"/>
                <w:b/>
              </w:rPr>
            </w:pPr>
            <w:r w:rsidRPr="009C12E6">
              <w:rPr>
                <w:rFonts w:ascii="Garamond" w:hAnsi="Garamond" w:cs="Arial"/>
                <w:b/>
              </w:rPr>
              <w:t>S</w:t>
            </w:r>
            <w:r w:rsidR="007537E8">
              <w:rPr>
                <w:rFonts w:ascii="Garamond" w:hAnsi="Garamond" w:cs="Arial"/>
                <w:b/>
              </w:rPr>
              <w:t xml:space="preserve"> Three </w:t>
            </w:r>
            <w:r w:rsidR="00B642BA" w:rsidRPr="009C12E6">
              <w:rPr>
                <w:rFonts w:ascii="Garamond" w:hAnsi="Garamond" w:cs="Arial"/>
                <w:b/>
              </w:rPr>
              <w:t xml:space="preserve"> </w:t>
            </w:r>
          </w:p>
        </w:tc>
        <w:tc>
          <w:tcPr>
            <w:tcW w:w="1129" w:type="dxa"/>
            <w:vAlign w:val="center"/>
          </w:tcPr>
          <w:p w14:paraId="67EFF65F" w14:textId="77777777" w:rsidR="006D017A" w:rsidRPr="009C12E6" w:rsidRDefault="006D017A" w:rsidP="006D017A">
            <w:pPr>
              <w:rPr>
                <w:rFonts w:ascii="Garamond" w:hAnsi="Garamond" w:cs="Arial"/>
                <w:b/>
              </w:rPr>
            </w:pPr>
            <w:r w:rsidRPr="009C12E6">
              <w:rPr>
                <w:rFonts w:ascii="Garamond" w:hAnsi="Garamond" w:cs="Arial"/>
                <w:b/>
              </w:rPr>
              <w:t>=</w:t>
            </w:r>
            <w:r w:rsidR="00B642BA" w:rsidRPr="009C12E6">
              <w:rPr>
                <w:rFonts w:ascii="Garamond" w:hAnsi="Garamond" w:cs="Arial"/>
                <w:b/>
              </w:rPr>
              <w:t xml:space="preserve"> </w:t>
            </w:r>
            <w:r w:rsidR="007537E8">
              <w:rPr>
                <w:rFonts w:ascii="Garamond" w:hAnsi="Garamond" w:cs="Arial"/>
                <w:b/>
              </w:rPr>
              <w:t>Nine</w:t>
            </w:r>
          </w:p>
        </w:tc>
        <w:tc>
          <w:tcPr>
            <w:tcW w:w="1417" w:type="dxa"/>
            <w:vMerge/>
          </w:tcPr>
          <w:p w14:paraId="7BCB9278" w14:textId="77777777" w:rsidR="006D017A" w:rsidRPr="009C12E6" w:rsidRDefault="006D017A" w:rsidP="006D017A">
            <w:pPr>
              <w:rPr>
                <w:rFonts w:ascii="Garamond" w:hAnsi="Garamond" w:cs="Arial"/>
                <w:lang w:val="en-GB"/>
              </w:rPr>
            </w:pPr>
          </w:p>
        </w:tc>
      </w:tr>
      <w:tr w:rsidR="00111A67" w:rsidRPr="009C12E6" w14:paraId="52EC199E" w14:textId="77777777" w:rsidTr="009E16B7">
        <w:trPr>
          <w:trHeight w:val="454"/>
          <w:jc w:val="center"/>
        </w:trPr>
        <w:tc>
          <w:tcPr>
            <w:tcW w:w="1838" w:type="dxa"/>
            <w:vMerge/>
          </w:tcPr>
          <w:p w14:paraId="7AE96DDF" w14:textId="77777777" w:rsidR="00111A67" w:rsidRPr="009C12E6" w:rsidRDefault="00111A67" w:rsidP="00D54E5D">
            <w:pPr>
              <w:numPr>
                <w:ilvl w:val="0"/>
                <w:numId w:val="1"/>
              </w:numPr>
              <w:rPr>
                <w:rFonts w:ascii="Garamond" w:hAnsi="Garamond" w:cs="Arial"/>
                <w:lang w:val="en-GB"/>
              </w:rPr>
            </w:pPr>
          </w:p>
        </w:tc>
        <w:tc>
          <w:tcPr>
            <w:tcW w:w="1418" w:type="dxa"/>
            <w:vMerge/>
          </w:tcPr>
          <w:p w14:paraId="6828EC03" w14:textId="77777777" w:rsidR="00111A67" w:rsidRPr="009C12E6" w:rsidRDefault="00111A67" w:rsidP="0012276F">
            <w:pPr>
              <w:rPr>
                <w:rFonts w:ascii="Garamond" w:hAnsi="Garamond" w:cs="Arial"/>
                <w:lang w:val="en-GB"/>
              </w:rPr>
            </w:pPr>
          </w:p>
        </w:tc>
        <w:tc>
          <w:tcPr>
            <w:tcW w:w="4110" w:type="dxa"/>
            <w:vMerge/>
          </w:tcPr>
          <w:p w14:paraId="04F30D6E" w14:textId="77777777" w:rsidR="00111A67" w:rsidRPr="009C12E6" w:rsidRDefault="00111A67" w:rsidP="00587EC5">
            <w:pPr>
              <w:rPr>
                <w:rFonts w:ascii="Garamond" w:hAnsi="Garamond" w:cs="Arial"/>
              </w:rPr>
            </w:pPr>
          </w:p>
        </w:tc>
        <w:tc>
          <w:tcPr>
            <w:tcW w:w="6096" w:type="dxa"/>
            <w:gridSpan w:val="4"/>
            <w:vAlign w:val="center"/>
          </w:tcPr>
          <w:p w14:paraId="17F3247E" w14:textId="3941F473" w:rsidR="00111A67" w:rsidRPr="009C12E6" w:rsidRDefault="002E2B6B" w:rsidP="003F6AED">
            <w:pPr>
              <w:rPr>
                <w:rFonts w:ascii="Garamond" w:hAnsi="Garamond" w:cs="Arial"/>
              </w:rPr>
            </w:pPr>
            <w:r w:rsidRPr="009C12E6">
              <w:rPr>
                <w:rFonts w:ascii="Garamond" w:hAnsi="Garamond" w:cs="Arial"/>
              </w:rPr>
              <w:t>(C)</w:t>
            </w:r>
            <w:r w:rsidR="0087404F" w:rsidRPr="009C12E6">
              <w:rPr>
                <w:rFonts w:ascii="Garamond" w:hAnsi="Garamond" w:cs="Arial"/>
              </w:rPr>
              <w:t xml:space="preserve"> </w:t>
            </w:r>
            <w:r w:rsidR="00513AE7" w:rsidRPr="009C12E6">
              <w:rPr>
                <w:rFonts w:ascii="Garamond" w:hAnsi="Garamond" w:cs="Arial"/>
                <w:b/>
                <w:bCs/>
              </w:rPr>
              <w:t>Consideration:</w:t>
            </w:r>
            <w:r w:rsidR="003F6AED">
              <w:rPr>
                <w:rFonts w:ascii="Garamond" w:hAnsi="Garamond" w:cs="Arial"/>
                <w:b/>
                <w:bCs/>
              </w:rPr>
              <w:t xml:space="preserve"> </w:t>
            </w:r>
            <w:r w:rsidR="008B6878" w:rsidRPr="009C12E6">
              <w:rPr>
                <w:rFonts w:ascii="Garamond" w:hAnsi="Garamond" w:cs="Arial"/>
              </w:rPr>
              <w:t>No extra recommendations</w:t>
            </w:r>
          </w:p>
        </w:tc>
        <w:tc>
          <w:tcPr>
            <w:tcW w:w="1417" w:type="dxa"/>
            <w:vMerge/>
          </w:tcPr>
          <w:p w14:paraId="65CBB503" w14:textId="77777777" w:rsidR="00111A67" w:rsidRPr="009C12E6" w:rsidRDefault="00111A67" w:rsidP="0012276F">
            <w:pPr>
              <w:rPr>
                <w:rFonts w:ascii="Garamond" w:hAnsi="Garamond" w:cs="Arial"/>
                <w:lang w:val="en-GB"/>
              </w:rPr>
            </w:pPr>
          </w:p>
        </w:tc>
      </w:tr>
      <w:tr w:rsidR="00A079E9" w:rsidRPr="009C12E6" w14:paraId="3978F339" w14:textId="77777777" w:rsidTr="009E16B7">
        <w:trPr>
          <w:trHeight w:val="454"/>
          <w:jc w:val="center"/>
        </w:trPr>
        <w:tc>
          <w:tcPr>
            <w:tcW w:w="1838" w:type="dxa"/>
            <w:vMerge/>
          </w:tcPr>
          <w:p w14:paraId="469FA0F5" w14:textId="77777777" w:rsidR="00A079E9" w:rsidRPr="009C12E6" w:rsidRDefault="00A079E9" w:rsidP="00D54E5D">
            <w:pPr>
              <w:numPr>
                <w:ilvl w:val="0"/>
                <w:numId w:val="1"/>
              </w:numPr>
              <w:rPr>
                <w:rFonts w:ascii="Garamond" w:hAnsi="Garamond" w:cs="Arial"/>
                <w:lang w:val="en-GB"/>
              </w:rPr>
            </w:pPr>
          </w:p>
        </w:tc>
        <w:tc>
          <w:tcPr>
            <w:tcW w:w="1418" w:type="dxa"/>
            <w:vMerge/>
          </w:tcPr>
          <w:p w14:paraId="74EEB9AE" w14:textId="77777777" w:rsidR="00A079E9" w:rsidRPr="009C12E6" w:rsidRDefault="00A079E9" w:rsidP="00A079E9">
            <w:pPr>
              <w:rPr>
                <w:rFonts w:ascii="Garamond" w:hAnsi="Garamond" w:cs="Arial"/>
                <w:lang w:val="en-GB"/>
              </w:rPr>
            </w:pPr>
          </w:p>
        </w:tc>
        <w:tc>
          <w:tcPr>
            <w:tcW w:w="4110" w:type="dxa"/>
            <w:vMerge/>
          </w:tcPr>
          <w:p w14:paraId="055650E2" w14:textId="77777777" w:rsidR="00A079E9" w:rsidRPr="009C12E6" w:rsidRDefault="00A079E9" w:rsidP="00A079E9">
            <w:pPr>
              <w:rPr>
                <w:rFonts w:ascii="Garamond" w:hAnsi="Garamond" w:cs="Arial"/>
              </w:rPr>
            </w:pPr>
          </w:p>
        </w:tc>
        <w:tc>
          <w:tcPr>
            <w:tcW w:w="2699" w:type="dxa"/>
            <w:vAlign w:val="center"/>
          </w:tcPr>
          <w:p w14:paraId="5B69AD91" w14:textId="77777777" w:rsidR="00A079E9" w:rsidRPr="009C12E6" w:rsidRDefault="00A079E9" w:rsidP="00A079E9">
            <w:pPr>
              <w:rPr>
                <w:rFonts w:ascii="Garamond" w:hAnsi="Garamond" w:cs="Arial"/>
              </w:rPr>
            </w:pPr>
            <w:r w:rsidRPr="009C12E6">
              <w:rPr>
                <w:rFonts w:ascii="Garamond" w:hAnsi="Garamond" w:cs="Arial"/>
              </w:rPr>
              <w:t xml:space="preserve">(D)  </w:t>
            </w:r>
            <w:r w:rsidRPr="009C12E6">
              <w:rPr>
                <w:rFonts w:ascii="Garamond" w:hAnsi="Garamond" w:cs="Arial"/>
                <w:b/>
              </w:rPr>
              <w:t>L</w:t>
            </w:r>
          </w:p>
        </w:tc>
        <w:tc>
          <w:tcPr>
            <w:tcW w:w="1134" w:type="dxa"/>
            <w:shd w:val="clear" w:color="auto" w:fill="808080"/>
            <w:vAlign w:val="center"/>
          </w:tcPr>
          <w:p w14:paraId="003467C0" w14:textId="77777777" w:rsidR="00A079E9" w:rsidRPr="009C12E6" w:rsidRDefault="00A079E9" w:rsidP="00A079E9">
            <w:pPr>
              <w:jc w:val="center"/>
              <w:rPr>
                <w:rFonts w:ascii="Garamond" w:hAnsi="Garamond" w:cs="Arial"/>
                <w:b/>
              </w:rPr>
            </w:pPr>
            <w:r w:rsidRPr="009C12E6">
              <w:rPr>
                <w:rFonts w:ascii="Garamond" w:hAnsi="Garamond" w:cs="Arial"/>
                <w:b/>
              </w:rPr>
              <w:t>X</w:t>
            </w:r>
          </w:p>
        </w:tc>
        <w:tc>
          <w:tcPr>
            <w:tcW w:w="1134" w:type="dxa"/>
            <w:vAlign w:val="center"/>
          </w:tcPr>
          <w:p w14:paraId="757CDC95" w14:textId="77777777" w:rsidR="00A079E9" w:rsidRPr="009C12E6" w:rsidRDefault="00A079E9" w:rsidP="00A079E9">
            <w:pPr>
              <w:rPr>
                <w:rFonts w:ascii="Garamond" w:hAnsi="Garamond" w:cs="Arial"/>
                <w:b/>
              </w:rPr>
            </w:pPr>
            <w:r w:rsidRPr="009C12E6">
              <w:rPr>
                <w:rFonts w:ascii="Garamond" w:hAnsi="Garamond" w:cs="Arial"/>
                <w:b/>
              </w:rPr>
              <w:t>S</w:t>
            </w:r>
          </w:p>
        </w:tc>
        <w:tc>
          <w:tcPr>
            <w:tcW w:w="1129" w:type="dxa"/>
            <w:vAlign w:val="center"/>
          </w:tcPr>
          <w:p w14:paraId="522723EF" w14:textId="77777777" w:rsidR="00A079E9" w:rsidRPr="009C12E6" w:rsidRDefault="00A079E9" w:rsidP="00A079E9">
            <w:pPr>
              <w:rPr>
                <w:rFonts w:ascii="Garamond" w:hAnsi="Garamond" w:cs="Arial"/>
                <w:b/>
              </w:rPr>
            </w:pPr>
            <w:r w:rsidRPr="009C12E6">
              <w:rPr>
                <w:rFonts w:ascii="Garamond" w:hAnsi="Garamond" w:cs="Arial"/>
                <w:b/>
              </w:rPr>
              <w:t>=</w:t>
            </w:r>
            <w:r w:rsidR="00B642BA" w:rsidRPr="009C12E6">
              <w:rPr>
                <w:rFonts w:ascii="Garamond" w:hAnsi="Garamond" w:cs="Arial"/>
                <w:b/>
              </w:rPr>
              <w:t xml:space="preserve"> </w:t>
            </w:r>
            <w:r w:rsidR="005412A4" w:rsidRPr="009C12E6">
              <w:rPr>
                <w:rFonts w:ascii="Garamond" w:hAnsi="Garamond" w:cs="Arial"/>
                <w:b/>
              </w:rPr>
              <w:t xml:space="preserve"> </w:t>
            </w:r>
          </w:p>
        </w:tc>
        <w:tc>
          <w:tcPr>
            <w:tcW w:w="1417" w:type="dxa"/>
            <w:vMerge/>
          </w:tcPr>
          <w:p w14:paraId="429A6DF4" w14:textId="77777777" w:rsidR="00A079E9" w:rsidRPr="009C12E6" w:rsidRDefault="00A079E9" w:rsidP="00A079E9">
            <w:pPr>
              <w:rPr>
                <w:rFonts w:ascii="Garamond" w:hAnsi="Garamond" w:cs="Arial"/>
                <w:lang w:val="en-GB"/>
              </w:rPr>
            </w:pPr>
          </w:p>
        </w:tc>
      </w:tr>
      <w:tr w:rsidR="00111A67" w:rsidRPr="009C12E6" w14:paraId="53B57659" w14:textId="77777777" w:rsidTr="00B440B2">
        <w:trPr>
          <w:trHeight w:val="454"/>
          <w:jc w:val="center"/>
        </w:trPr>
        <w:tc>
          <w:tcPr>
            <w:tcW w:w="1838" w:type="dxa"/>
            <w:vMerge w:val="restart"/>
          </w:tcPr>
          <w:p w14:paraId="537F552C" w14:textId="4F0C11F2" w:rsidR="00865ACD" w:rsidRPr="009C12E6" w:rsidRDefault="00865ACD" w:rsidP="003F6AED">
            <w:pPr>
              <w:rPr>
                <w:rFonts w:ascii="Garamond" w:hAnsi="Garamond" w:cs="Arial"/>
                <w:lang w:val="en-GB"/>
              </w:rPr>
            </w:pPr>
            <w:r>
              <w:rPr>
                <w:rFonts w:ascii="Garamond" w:hAnsi="Garamond" w:cs="Arial"/>
                <w:lang w:val="en-GB"/>
              </w:rPr>
              <w:t>4)</w:t>
            </w:r>
            <w:r w:rsidR="003F6AED">
              <w:rPr>
                <w:rFonts w:ascii="Garamond" w:hAnsi="Garamond" w:cs="Arial"/>
                <w:lang w:val="en-GB"/>
              </w:rPr>
              <w:t xml:space="preserve"> </w:t>
            </w:r>
            <w:r w:rsidRPr="00865ACD">
              <w:rPr>
                <w:rFonts w:ascii="Garamond" w:hAnsi="Garamond" w:cs="Arial"/>
              </w:rPr>
              <w:t>Rough or inappropriate play</w:t>
            </w:r>
          </w:p>
        </w:tc>
        <w:tc>
          <w:tcPr>
            <w:tcW w:w="1418" w:type="dxa"/>
            <w:vMerge w:val="restart"/>
          </w:tcPr>
          <w:p w14:paraId="5310140B" w14:textId="77777777" w:rsidR="00D04026" w:rsidRPr="009C12E6" w:rsidRDefault="00D04026" w:rsidP="00715B67">
            <w:pPr>
              <w:rPr>
                <w:rFonts w:ascii="Garamond" w:hAnsi="Garamond" w:cs="Arial"/>
                <w:lang w:val="en-GB"/>
              </w:rPr>
            </w:pPr>
            <w:r>
              <w:rPr>
                <w:rFonts w:ascii="Garamond" w:hAnsi="Garamond" w:cs="Arial"/>
                <w:lang w:val="en-GB"/>
              </w:rPr>
              <w:t xml:space="preserve">Young Children </w:t>
            </w:r>
          </w:p>
        </w:tc>
        <w:tc>
          <w:tcPr>
            <w:tcW w:w="4110" w:type="dxa"/>
            <w:vMerge w:val="restart"/>
          </w:tcPr>
          <w:p w14:paraId="19C86DBE" w14:textId="77777777" w:rsidR="005F7D39" w:rsidRPr="005F7D39" w:rsidRDefault="005F7D39" w:rsidP="001A3F50">
            <w:pPr>
              <w:rPr>
                <w:rFonts w:ascii="Garamond" w:hAnsi="Garamond" w:cs="Arial"/>
              </w:rPr>
            </w:pPr>
            <w:r w:rsidRPr="005F7D39">
              <w:rPr>
                <w:rFonts w:ascii="Garamond" w:hAnsi="Garamond" w:cs="Arial"/>
              </w:rPr>
              <w:t>Rough or inappropriate play, such as flipping, pushing, or wrestling, may cause injuries to children using the bouncy castle</w:t>
            </w:r>
          </w:p>
        </w:tc>
        <w:tc>
          <w:tcPr>
            <w:tcW w:w="6096" w:type="dxa"/>
            <w:gridSpan w:val="4"/>
            <w:vAlign w:val="center"/>
          </w:tcPr>
          <w:p w14:paraId="2219F2A7" w14:textId="7F93EA20" w:rsidR="00033274" w:rsidRDefault="00033274" w:rsidP="00DC631A">
            <w:pPr>
              <w:rPr>
                <w:rFonts w:ascii="Garamond" w:hAnsi="Garamond" w:cs="Arial"/>
              </w:rPr>
            </w:pPr>
            <w:r>
              <w:rPr>
                <w:rFonts w:ascii="Garamond" w:hAnsi="Garamond" w:cs="Arial"/>
              </w:rPr>
              <w:t xml:space="preserve">(A) </w:t>
            </w:r>
            <w:r w:rsidR="00EB7EE0">
              <w:rPr>
                <w:rFonts w:ascii="Garamond" w:hAnsi="Garamond" w:cs="Arial"/>
              </w:rPr>
              <w:t xml:space="preserve">Hirers </w:t>
            </w:r>
            <w:r w:rsidRPr="00033274">
              <w:rPr>
                <w:rFonts w:ascii="Garamond" w:hAnsi="Garamond" w:cs="Arial"/>
              </w:rPr>
              <w:t>will closely monitor all activity on the bouncy castle, enforce clear rules prohibiting rough play such as pushing, wrestling, or flips, separate children by age or size where appropriate, intervene immediately if unsafe behaviour occurs, and display safety rules prominently at the entry and exit points to ensure all users understand acceptable behaviour.</w:t>
            </w:r>
          </w:p>
          <w:p w14:paraId="111506F5" w14:textId="77777777" w:rsidR="00EB7EE0" w:rsidRPr="00167F20" w:rsidRDefault="00C775E0" w:rsidP="00DC631A">
            <w:pPr>
              <w:rPr>
                <w:rFonts w:ascii="Garamond" w:hAnsi="Garamond" w:cs="Arial"/>
                <w:b/>
                <w:bCs/>
              </w:rPr>
            </w:pPr>
            <w:r>
              <w:rPr>
                <w:rFonts w:ascii="Garamond" w:hAnsi="Garamond" w:cs="Arial"/>
                <w:b/>
                <w:bCs/>
              </w:rPr>
              <w:t>Parent Awareness</w:t>
            </w:r>
            <w:r w:rsidR="00EB7EE0">
              <w:rPr>
                <w:rFonts w:ascii="Garamond" w:hAnsi="Garamond" w:cs="Arial"/>
                <w:b/>
                <w:bCs/>
              </w:rPr>
              <w:t xml:space="preserve"> </w:t>
            </w:r>
          </w:p>
        </w:tc>
        <w:tc>
          <w:tcPr>
            <w:tcW w:w="1417" w:type="dxa"/>
            <w:vMerge w:val="restart"/>
            <w:vAlign w:val="center"/>
          </w:tcPr>
          <w:p w14:paraId="3A907A6D" w14:textId="77777777" w:rsidR="001F6995" w:rsidRPr="009C12E6" w:rsidRDefault="00095686" w:rsidP="00B440B2">
            <w:pPr>
              <w:rPr>
                <w:rFonts w:ascii="Garamond" w:hAnsi="Garamond" w:cs="Arial"/>
                <w:lang w:val="en-GB"/>
              </w:rPr>
            </w:pPr>
            <w:r w:rsidRPr="009C12E6">
              <w:rPr>
                <w:rFonts w:ascii="Garamond" w:hAnsi="Garamond" w:cs="Arial"/>
                <w:lang w:val="en-GB"/>
              </w:rPr>
              <w:t>Reviewed Annually by Warminster Town Council Estates Manager</w:t>
            </w:r>
          </w:p>
        </w:tc>
      </w:tr>
      <w:tr w:rsidR="006D017A" w:rsidRPr="009C12E6" w14:paraId="266B9229" w14:textId="77777777" w:rsidTr="009E16B7">
        <w:trPr>
          <w:trHeight w:val="454"/>
          <w:jc w:val="center"/>
        </w:trPr>
        <w:tc>
          <w:tcPr>
            <w:tcW w:w="1838" w:type="dxa"/>
            <w:vMerge/>
          </w:tcPr>
          <w:p w14:paraId="738A0A7F" w14:textId="77777777" w:rsidR="006D017A" w:rsidRPr="009C12E6" w:rsidRDefault="006D017A" w:rsidP="006D017A">
            <w:pPr>
              <w:ind w:left="394"/>
              <w:rPr>
                <w:rFonts w:ascii="Garamond" w:hAnsi="Garamond" w:cs="Arial"/>
                <w:lang w:val="en-GB"/>
              </w:rPr>
            </w:pPr>
          </w:p>
        </w:tc>
        <w:tc>
          <w:tcPr>
            <w:tcW w:w="1418" w:type="dxa"/>
            <w:vMerge/>
          </w:tcPr>
          <w:p w14:paraId="11C1A5FF" w14:textId="77777777" w:rsidR="006D017A" w:rsidRPr="009C12E6" w:rsidRDefault="006D017A" w:rsidP="006D017A">
            <w:pPr>
              <w:rPr>
                <w:rFonts w:ascii="Garamond" w:hAnsi="Garamond" w:cs="Arial"/>
                <w:lang w:val="en-GB"/>
              </w:rPr>
            </w:pPr>
          </w:p>
        </w:tc>
        <w:tc>
          <w:tcPr>
            <w:tcW w:w="4110" w:type="dxa"/>
            <w:vMerge/>
          </w:tcPr>
          <w:p w14:paraId="4D09E4DA" w14:textId="77777777" w:rsidR="006D017A" w:rsidRPr="009C12E6" w:rsidRDefault="006D017A" w:rsidP="006D017A">
            <w:pPr>
              <w:rPr>
                <w:rFonts w:ascii="Garamond" w:hAnsi="Garamond" w:cs="Arial"/>
              </w:rPr>
            </w:pPr>
          </w:p>
        </w:tc>
        <w:tc>
          <w:tcPr>
            <w:tcW w:w="2699" w:type="dxa"/>
            <w:vAlign w:val="center"/>
          </w:tcPr>
          <w:p w14:paraId="0F9D6866" w14:textId="77777777" w:rsidR="006D017A" w:rsidRPr="009C12E6" w:rsidRDefault="006D017A" w:rsidP="006D017A">
            <w:pPr>
              <w:rPr>
                <w:rFonts w:ascii="Garamond" w:hAnsi="Garamond" w:cs="Arial"/>
              </w:rPr>
            </w:pPr>
            <w:r w:rsidRPr="009C12E6">
              <w:rPr>
                <w:rFonts w:ascii="Garamond" w:hAnsi="Garamond" w:cs="Arial"/>
              </w:rPr>
              <w:t xml:space="preserve">(B)  </w:t>
            </w:r>
            <w:r w:rsidR="009B070E" w:rsidRPr="009C12E6">
              <w:rPr>
                <w:rFonts w:ascii="Garamond" w:hAnsi="Garamond" w:cs="Arial"/>
                <w:b/>
              </w:rPr>
              <w:t>L</w:t>
            </w:r>
            <w:r w:rsidR="00B642BA"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24BAC56E" w14:textId="77777777" w:rsidR="006D017A" w:rsidRPr="009C12E6" w:rsidRDefault="006D017A" w:rsidP="006D017A">
            <w:pPr>
              <w:jc w:val="center"/>
              <w:rPr>
                <w:rFonts w:ascii="Garamond" w:hAnsi="Garamond" w:cs="Arial"/>
                <w:b/>
              </w:rPr>
            </w:pPr>
            <w:r w:rsidRPr="009C12E6">
              <w:rPr>
                <w:rFonts w:ascii="Garamond" w:hAnsi="Garamond" w:cs="Arial"/>
                <w:b/>
              </w:rPr>
              <w:t>X</w:t>
            </w:r>
          </w:p>
        </w:tc>
        <w:tc>
          <w:tcPr>
            <w:tcW w:w="1134" w:type="dxa"/>
            <w:vAlign w:val="center"/>
          </w:tcPr>
          <w:p w14:paraId="2C34E587" w14:textId="77777777" w:rsidR="006D017A" w:rsidRPr="009C12E6" w:rsidRDefault="003E39DD" w:rsidP="006D017A">
            <w:pPr>
              <w:rPr>
                <w:rFonts w:ascii="Garamond" w:hAnsi="Garamond" w:cs="Arial"/>
                <w:b/>
              </w:rPr>
            </w:pPr>
            <w:r w:rsidRPr="009C12E6">
              <w:rPr>
                <w:rFonts w:ascii="Garamond" w:hAnsi="Garamond" w:cs="Arial"/>
                <w:b/>
              </w:rPr>
              <w:t>S</w:t>
            </w:r>
            <w:r w:rsidR="007537E8">
              <w:rPr>
                <w:rFonts w:ascii="Garamond" w:hAnsi="Garamond" w:cs="Arial"/>
                <w:b/>
              </w:rPr>
              <w:t xml:space="preserve"> Two </w:t>
            </w:r>
            <w:r w:rsidRPr="009C12E6">
              <w:rPr>
                <w:rFonts w:ascii="Garamond" w:hAnsi="Garamond" w:cs="Arial"/>
                <w:b/>
              </w:rPr>
              <w:t xml:space="preserve">  </w:t>
            </w:r>
          </w:p>
        </w:tc>
        <w:tc>
          <w:tcPr>
            <w:tcW w:w="1129" w:type="dxa"/>
            <w:vAlign w:val="center"/>
          </w:tcPr>
          <w:p w14:paraId="04563A59" w14:textId="77777777" w:rsidR="006D017A" w:rsidRPr="009C12E6" w:rsidRDefault="006D017A" w:rsidP="006D017A">
            <w:pPr>
              <w:rPr>
                <w:rFonts w:ascii="Garamond" w:hAnsi="Garamond" w:cs="Arial"/>
                <w:b/>
              </w:rPr>
            </w:pPr>
            <w:r w:rsidRPr="009C12E6">
              <w:rPr>
                <w:rFonts w:ascii="Garamond" w:hAnsi="Garamond" w:cs="Arial"/>
                <w:b/>
              </w:rPr>
              <w:t>=</w:t>
            </w:r>
            <w:r w:rsidR="00B642BA" w:rsidRPr="009C12E6">
              <w:rPr>
                <w:rFonts w:ascii="Garamond" w:hAnsi="Garamond" w:cs="Arial"/>
                <w:b/>
              </w:rPr>
              <w:t xml:space="preserve"> </w:t>
            </w:r>
            <w:r w:rsidR="007537E8">
              <w:rPr>
                <w:rFonts w:ascii="Garamond" w:hAnsi="Garamond" w:cs="Arial"/>
                <w:b/>
              </w:rPr>
              <w:t xml:space="preserve">Six </w:t>
            </w:r>
          </w:p>
        </w:tc>
        <w:tc>
          <w:tcPr>
            <w:tcW w:w="1417" w:type="dxa"/>
            <w:vMerge/>
          </w:tcPr>
          <w:p w14:paraId="7B0914B0" w14:textId="77777777" w:rsidR="006D017A" w:rsidRPr="009C12E6" w:rsidRDefault="006D017A" w:rsidP="006D017A">
            <w:pPr>
              <w:rPr>
                <w:rFonts w:ascii="Garamond" w:hAnsi="Garamond" w:cs="Arial"/>
                <w:lang w:val="en-GB"/>
              </w:rPr>
            </w:pPr>
          </w:p>
        </w:tc>
      </w:tr>
      <w:tr w:rsidR="00111A67" w:rsidRPr="009C12E6" w14:paraId="4AB79C82" w14:textId="77777777" w:rsidTr="009E16B7">
        <w:trPr>
          <w:trHeight w:val="454"/>
          <w:jc w:val="center"/>
        </w:trPr>
        <w:tc>
          <w:tcPr>
            <w:tcW w:w="1838" w:type="dxa"/>
            <w:vMerge/>
          </w:tcPr>
          <w:p w14:paraId="07D2E9DE" w14:textId="77777777" w:rsidR="00111A67" w:rsidRPr="009C12E6" w:rsidRDefault="00111A67" w:rsidP="00BE34A4">
            <w:pPr>
              <w:ind w:left="394"/>
              <w:rPr>
                <w:rFonts w:ascii="Garamond" w:hAnsi="Garamond" w:cs="Arial"/>
                <w:lang w:val="en-GB"/>
              </w:rPr>
            </w:pPr>
          </w:p>
        </w:tc>
        <w:tc>
          <w:tcPr>
            <w:tcW w:w="1418" w:type="dxa"/>
            <w:vMerge/>
          </w:tcPr>
          <w:p w14:paraId="41629B40" w14:textId="77777777" w:rsidR="00111A67" w:rsidRPr="009C12E6" w:rsidRDefault="00111A67" w:rsidP="0012276F">
            <w:pPr>
              <w:rPr>
                <w:rFonts w:ascii="Garamond" w:hAnsi="Garamond" w:cs="Arial"/>
                <w:lang w:val="en-GB"/>
              </w:rPr>
            </w:pPr>
          </w:p>
        </w:tc>
        <w:tc>
          <w:tcPr>
            <w:tcW w:w="4110" w:type="dxa"/>
            <w:vMerge/>
          </w:tcPr>
          <w:p w14:paraId="7EEAC987" w14:textId="77777777" w:rsidR="00111A67" w:rsidRPr="009C12E6" w:rsidRDefault="00111A67" w:rsidP="00587EC5">
            <w:pPr>
              <w:rPr>
                <w:rFonts w:ascii="Garamond" w:hAnsi="Garamond" w:cs="Arial"/>
              </w:rPr>
            </w:pPr>
          </w:p>
        </w:tc>
        <w:tc>
          <w:tcPr>
            <w:tcW w:w="6096" w:type="dxa"/>
            <w:gridSpan w:val="4"/>
            <w:vAlign w:val="center"/>
          </w:tcPr>
          <w:p w14:paraId="3D596D99" w14:textId="0EA656DA" w:rsidR="007665FB" w:rsidRPr="009C12E6" w:rsidRDefault="00FA5DDD" w:rsidP="003F6AED">
            <w:pPr>
              <w:rPr>
                <w:rFonts w:ascii="Garamond" w:hAnsi="Garamond" w:cs="Arial"/>
              </w:rPr>
            </w:pPr>
            <w:r w:rsidRPr="009C12E6">
              <w:rPr>
                <w:rFonts w:ascii="Garamond" w:hAnsi="Garamond" w:cs="Arial"/>
              </w:rPr>
              <w:t>(C)</w:t>
            </w:r>
            <w:r w:rsidR="003F6AED">
              <w:rPr>
                <w:rFonts w:ascii="Garamond" w:hAnsi="Garamond" w:cs="Arial"/>
              </w:rPr>
              <w:t xml:space="preserve"> </w:t>
            </w:r>
            <w:r w:rsidR="00513AE7" w:rsidRPr="009C12E6">
              <w:rPr>
                <w:rFonts w:ascii="Garamond" w:hAnsi="Garamond" w:cs="Arial"/>
                <w:b/>
                <w:bCs/>
              </w:rPr>
              <w:t>Consideration:</w:t>
            </w:r>
            <w:r w:rsidR="003F6AED">
              <w:rPr>
                <w:rFonts w:ascii="Garamond" w:hAnsi="Garamond" w:cs="Arial"/>
                <w:b/>
                <w:bCs/>
              </w:rPr>
              <w:t xml:space="preserve"> </w:t>
            </w:r>
            <w:r w:rsidR="008B6878" w:rsidRPr="009C12E6">
              <w:rPr>
                <w:rFonts w:ascii="Garamond" w:hAnsi="Garamond" w:cs="Arial"/>
              </w:rPr>
              <w:t>No extra recommendations</w:t>
            </w:r>
          </w:p>
        </w:tc>
        <w:tc>
          <w:tcPr>
            <w:tcW w:w="1417" w:type="dxa"/>
            <w:vMerge/>
          </w:tcPr>
          <w:p w14:paraId="2ACE62F8" w14:textId="77777777" w:rsidR="00111A67" w:rsidRPr="009C12E6" w:rsidRDefault="00111A67" w:rsidP="0012276F">
            <w:pPr>
              <w:rPr>
                <w:rFonts w:ascii="Garamond" w:hAnsi="Garamond" w:cs="Arial"/>
                <w:lang w:val="en-GB"/>
              </w:rPr>
            </w:pPr>
          </w:p>
        </w:tc>
      </w:tr>
      <w:tr w:rsidR="006E5477" w:rsidRPr="009C12E6" w14:paraId="3EE4E9C5" w14:textId="77777777" w:rsidTr="009E16B7">
        <w:trPr>
          <w:trHeight w:val="454"/>
          <w:jc w:val="center"/>
        </w:trPr>
        <w:tc>
          <w:tcPr>
            <w:tcW w:w="1838" w:type="dxa"/>
            <w:vMerge/>
          </w:tcPr>
          <w:p w14:paraId="00FC0DF5" w14:textId="77777777" w:rsidR="006E5477" w:rsidRPr="009C12E6" w:rsidRDefault="006E5477" w:rsidP="006E5477">
            <w:pPr>
              <w:ind w:left="394"/>
              <w:rPr>
                <w:rFonts w:ascii="Garamond" w:hAnsi="Garamond" w:cs="Arial"/>
                <w:lang w:val="en-GB"/>
              </w:rPr>
            </w:pPr>
          </w:p>
        </w:tc>
        <w:tc>
          <w:tcPr>
            <w:tcW w:w="1418" w:type="dxa"/>
            <w:vMerge/>
          </w:tcPr>
          <w:p w14:paraId="60B0249A" w14:textId="77777777" w:rsidR="006E5477" w:rsidRPr="009C12E6" w:rsidRDefault="006E5477" w:rsidP="006E5477">
            <w:pPr>
              <w:rPr>
                <w:rFonts w:ascii="Garamond" w:hAnsi="Garamond" w:cs="Arial"/>
                <w:lang w:val="en-GB"/>
              </w:rPr>
            </w:pPr>
          </w:p>
        </w:tc>
        <w:tc>
          <w:tcPr>
            <w:tcW w:w="4110" w:type="dxa"/>
            <w:vMerge/>
          </w:tcPr>
          <w:p w14:paraId="6079156A" w14:textId="77777777" w:rsidR="006E5477" w:rsidRPr="009C12E6" w:rsidRDefault="006E5477" w:rsidP="006E5477">
            <w:pPr>
              <w:rPr>
                <w:rFonts w:ascii="Garamond" w:hAnsi="Garamond" w:cs="Arial"/>
              </w:rPr>
            </w:pPr>
          </w:p>
        </w:tc>
        <w:tc>
          <w:tcPr>
            <w:tcW w:w="2699" w:type="dxa"/>
            <w:vAlign w:val="center"/>
          </w:tcPr>
          <w:p w14:paraId="20377746" w14:textId="77777777" w:rsidR="006E5477" w:rsidRPr="009C12E6" w:rsidRDefault="006E5477" w:rsidP="002E2B6B">
            <w:pPr>
              <w:rPr>
                <w:rFonts w:ascii="Garamond" w:hAnsi="Garamond" w:cs="Arial"/>
              </w:rPr>
            </w:pPr>
            <w:r w:rsidRPr="009C12E6">
              <w:rPr>
                <w:rFonts w:ascii="Garamond" w:hAnsi="Garamond" w:cs="Arial"/>
              </w:rPr>
              <w:t xml:space="preserve">(D)  </w:t>
            </w:r>
            <w:r w:rsidRPr="009C12E6">
              <w:rPr>
                <w:rFonts w:ascii="Garamond" w:hAnsi="Garamond" w:cs="Arial"/>
                <w:b/>
              </w:rPr>
              <w:t>L</w:t>
            </w:r>
            <w:r w:rsidR="007665FB" w:rsidRPr="009C12E6">
              <w:rPr>
                <w:rFonts w:ascii="Garamond" w:hAnsi="Garamond" w:cs="Arial"/>
                <w:b/>
              </w:rPr>
              <w:t xml:space="preserve"> </w:t>
            </w:r>
          </w:p>
        </w:tc>
        <w:tc>
          <w:tcPr>
            <w:tcW w:w="1134" w:type="dxa"/>
            <w:shd w:val="clear" w:color="auto" w:fill="808080"/>
            <w:vAlign w:val="center"/>
          </w:tcPr>
          <w:p w14:paraId="0AE78443" w14:textId="77777777" w:rsidR="006E5477" w:rsidRPr="009C12E6" w:rsidRDefault="006E5477" w:rsidP="002E2B6B">
            <w:pPr>
              <w:rPr>
                <w:rFonts w:ascii="Garamond" w:hAnsi="Garamond" w:cs="Arial"/>
                <w:b/>
              </w:rPr>
            </w:pPr>
            <w:r w:rsidRPr="009C12E6">
              <w:rPr>
                <w:rFonts w:ascii="Garamond" w:hAnsi="Garamond" w:cs="Arial"/>
                <w:b/>
              </w:rPr>
              <w:t>X</w:t>
            </w:r>
          </w:p>
        </w:tc>
        <w:tc>
          <w:tcPr>
            <w:tcW w:w="1134" w:type="dxa"/>
            <w:vAlign w:val="center"/>
          </w:tcPr>
          <w:p w14:paraId="6EC9AAEB" w14:textId="77777777" w:rsidR="006E5477" w:rsidRPr="009C12E6" w:rsidRDefault="006E5477" w:rsidP="002E2B6B">
            <w:pPr>
              <w:rPr>
                <w:rFonts w:ascii="Garamond" w:hAnsi="Garamond" w:cs="Arial"/>
                <w:b/>
              </w:rPr>
            </w:pPr>
            <w:r w:rsidRPr="009C12E6">
              <w:rPr>
                <w:rFonts w:ascii="Garamond" w:hAnsi="Garamond" w:cs="Arial"/>
                <w:b/>
              </w:rPr>
              <w:t>S</w:t>
            </w:r>
            <w:r w:rsidR="007665FB" w:rsidRPr="009C12E6">
              <w:rPr>
                <w:rFonts w:ascii="Garamond" w:hAnsi="Garamond" w:cs="Arial"/>
                <w:b/>
              </w:rPr>
              <w:t xml:space="preserve"> </w:t>
            </w:r>
          </w:p>
        </w:tc>
        <w:tc>
          <w:tcPr>
            <w:tcW w:w="1129" w:type="dxa"/>
            <w:vAlign w:val="center"/>
          </w:tcPr>
          <w:p w14:paraId="49AEFC7F" w14:textId="77777777" w:rsidR="006E5477" w:rsidRPr="009C12E6" w:rsidRDefault="006E5477" w:rsidP="002E2B6B">
            <w:pPr>
              <w:rPr>
                <w:rFonts w:ascii="Garamond" w:hAnsi="Garamond" w:cs="Arial"/>
                <w:b/>
              </w:rPr>
            </w:pPr>
            <w:r w:rsidRPr="009C12E6">
              <w:rPr>
                <w:rFonts w:ascii="Garamond" w:hAnsi="Garamond" w:cs="Arial"/>
                <w:b/>
              </w:rPr>
              <w:t>=</w:t>
            </w:r>
            <w:r w:rsidR="003E39DD" w:rsidRPr="009C12E6">
              <w:rPr>
                <w:rFonts w:ascii="Garamond" w:hAnsi="Garamond" w:cs="Arial"/>
                <w:b/>
              </w:rPr>
              <w:t xml:space="preserve"> </w:t>
            </w:r>
          </w:p>
        </w:tc>
        <w:tc>
          <w:tcPr>
            <w:tcW w:w="1417" w:type="dxa"/>
            <w:vMerge/>
          </w:tcPr>
          <w:p w14:paraId="5919692E" w14:textId="77777777" w:rsidR="006E5477" w:rsidRPr="009C12E6" w:rsidRDefault="006E5477" w:rsidP="006E5477">
            <w:pPr>
              <w:rPr>
                <w:rFonts w:ascii="Garamond" w:hAnsi="Garamond" w:cs="Arial"/>
                <w:lang w:val="en-GB"/>
              </w:rPr>
            </w:pPr>
          </w:p>
        </w:tc>
      </w:tr>
      <w:tr w:rsidR="00C472F4" w:rsidRPr="009C12E6" w14:paraId="640957EA" w14:textId="77777777" w:rsidTr="00B440B2">
        <w:trPr>
          <w:trHeight w:val="454"/>
          <w:jc w:val="center"/>
        </w:trPr>
        <w:tc>
          <w:tcPr>
            <w:tcW w:w="1838" w:type="dxa"/>
            <w:vMerge w:val="restart"/>
          </w:tcPr>
          <w:p w14:paraId="7B91A481" w14:textId="5CF65207" w:rsidR="00865ACD" w:rsidRPr="009C12E6" w:rsidRDefault="00865ACD" w:rsidP="003F6AED">
            <w:pPr>
              <w:rPr>
                <w:rFonts w:ascii="Garamond" w:hAnsi="Garamond" w:cs="Calibri"/>
              </w:rPr>
            </w:pPr>
            <w:r>
              <w:rPr>
                <w:rFonts w:ascii="Garamond" w:hAnsi="Garamond" w:cs="Calibri"/>
              </w:rPr>
              <w:t>5)</w:t>
            </w:r>
            <w:r w:rsidR="003F6AED">
              <w:rPr>
                <w:rFonts w:ascii="Garamond" w:hAnsi="Garamond" w:cs="Calibri"/>
              </w:rPr>
              <w:t xml:space="preserve"> </w:t>
            </w:r>
            <w:r w:rsidRPr="00865ACD">
              <w:rPr>
                <w:rFonts w:ascii="Garamond" w:hAnsi="Garamond" w:cs="Calibri"/>
              </w:rPr>
              <w:t xml:space="preserve">Slips, trips, and falls around </w:t>
            </w:r>
            <w:r w:rsidRPr="00865ACD">
              <w:rPr>
                <w:rFonts w:ascii="Garamond" w:hAnsi="Garamond" w:cs="Calibri"/>
              </w:rPr>
              <w:lastRenderedPageBreak/>
              <w:t>the inflatable area</w:t>
            </w:r>
          </w:p>
        </w:tc>
        <w:tc>
          <w:tcPr>
            <w:tcW w:w="1418" w:type="dxa"/>
            <w:vMerge w:val="restart"/>
          </w:tcPr>
          <w:p w14:paraId="2705A384" w14:textId="77777777" w:rsidR="00033274" w:rsidRDefault="00033274" w:rsidP="00033274">
            <w:pPr>
              <w:rPr>
                <w:rFonts w:ascii="Garamond" w:hAnsi="Garamond" w:cs="Arial"/>
                <w:lang w:val="en-GB"/>
              </w:rPr>
            </w:pPr>
            <w:r>
              <w:rPr>
                <w:rFonts w:ascii="Garamond" w:hAnsi="Garamond" w:cs="Arial"/>
                <w:lang w:val="en-GB"/>
              </w:rPr>
              <w:lastRenderedPageBreak/>
              <w:t>Young C</w:t>
            </w:r>
            <w:r w:rsidRPr="00D04026">
              <w:rPr>
                <w:rFonts w:ascii="Garamond" w:hAnsi="Garamond" w:cs="Arial"/>
                <w:lang w:val="en-GB"/>
              </w:rPr>
              <w:t xml:space="preserve">hildren </w:t>
            </w:r>
          </w:p>
          <w:p w14:paraId="1E5EBBA6" w14:textId="77777777" w:rsidR="00033274" w:rsidRPr="00D04026" w:rsidRDefault="00033274" w:rsidP="00033274">
            <w:pPr>
              <w:rPr>
                <w:rFonts w:ascii="Garamond" w:hAnsi="Garamond" w:cs="Arial"/>
                <w:lang w:val="en-GB"/>
              </w:rPr>
            </w:pPr>
          </w:p>
          <w:p w14:paraId="335187BA" w14:textId="77777777" w:rsidR="00033274" w:rsidRDefault="00033274" w:rsidP="00033274">
            <w:pPr>
              <w:rPr>
                <w:rFonts w:ascii="Garamond" w:hAnsi="Garamond" w:cs="Arial"/>
                <w:lang w:val="en-GB"/>
              </w:rPr>
            </w:pPr>
            <w:r w:rsidRPr="00D04026">
              <w:rPr>
                <w:rFonts w:ascii="Garamond" w:hAnsi="Garamond" w:cs="Arial"/>
                <w:lang w:val="en-GB"/>
              </w:rPr>
              <w:t>Supervising adults</w:t>
            </w:r>
          </w:p>
          <w:p w14:paraId="59D0BBCB" w14:textId="77777777" w:rsidR="00033274" w:rsidRDefault="00033274" w:rsidP="00033274">
            <w:pPr>
              <w:rPr>
                <w:rFonts w:ascii="Garamond" w:hAnsi="Garamond" w:cs="Arial"/>
                <w:lang w:val="en-GB"/>
              </w:rPr>
            </w:pPr>
          </w:p>
          <w:p w14:paraId="37C130B1" w14:textId="77777777" w:rsidR="00033274" w:rsidRDefault="00033274" w:rsidP="00033274">
            <w:pPr>
              <w:rPr>
                <w:rFonts w:ascii="Garamond" w:hAnsi="Garamond" w:cs="Arial"/>
                <w:lang w:val="en-GB"/>
              </w:rPr>
            </w:pPr>
            <w:r>
              <w:rPr>
                <w:rFonts w:ascii="Garamond" w:hAnsi="Garamond" w:cs="Arial"/>
                <w:lang w:val="en-GB"/>
              </w:rPr>
              <w:t>M</w:t>
            </w:r>
            <w:r w:rsidRPr="00D04026">
              <w:rPr>
                <w:rFonts w:ascii="Garamond" w:hAnsi="Garamond" w:cs="Arial"/>
                <w:lang w:val="en-GB"/>
              </w:rPr>
              <w:t>embers of the public in the hall</w:t>
            </w:r>
          </w:p>
          <w:p w14:paraId="0975B6E5" w14:textId="77777777" w:rsidR="00033274" w:rsidRDefault="00033274" w:rsidP="00033274">
            <w:pPr>
              <w:rPr>
                <w:rFonts w:ascii="Garamond" w:hAnsi="Garamond" w:cs="Arial"/>
                <w:lang w:val="en-GB"/>
              </w:rPr>
            </w:pPr>
          </w:p>
          <w:p w14:paraId="03F61256" w14:textId="77777777" w:rsidR="00033274" w:rsidRPr="009C12E6" w:rsidRDefault="00033274" w:rsidP="00033274">
            <w:pPr>
              <w:rPr>
                <w:rFonts w:ascii="Garamond" w:hAnsi="Garamond" w:cs="Calibri"/>
              </w:rPr>
            </w:pPr>
            <w:r>
              <w:rPr>
                <w:rFonts w:ascii="Garamond" w:hAnsi="Garamond" w:cs="Arial"/>
                <w:lang w:val="en-GB"/>
              </w:rPr>
              <w:t xml:space="preserve">Civic Centre </w:t>
            </w:r>
          </w:p>
        </w:tc>
        <w:tc>
          <w:tcPr>
            <w:tcW w:w="4110" w:type="dxa"/>
            <w:vMerge w:val="restart"/>
          </w:tcPr>
          <w:p w14:paraId="764CD7F8" w14:textId="77777777" w:rsidR="00033274" w:rsidRPr="009C12E6" w:rsidRDefault="00167F20" w:rsidP="00B122A3">
            <w:pPr>
              <w:rPr>
                <w:rFonts w:ascii="Garamond" w:hAnsi="Garamond" w:cs="Calibri"/>
              </w:rPr>
            </w:pPr>
            <w:r>
              <w:rPr>
                <w:rFonts w:ascii="Garamond" w:hAnsi="Garamond" w:cs="Calibri"/>
              </w:rPr>
              <w:lastRenderedPageBreak/>
              <w:t>S</w:t>
            </w:r>
            <w:r w:rsidR="00033274" w:rsidRPr="00033274">
              <w:rPr>
                <w:rFonts w:ascii="Garamond" w:hAnsi="Garamond" w:cs="Calibri"/>
              </w:rPr>
              <w:t xml:space="preserve">lips, trips, and falls around the inflatable area, caused by uneven flooring, loose </w:t>
            </w:r>
            <w:r w:rsidR="00033274" w:rsidRPr="00033274">
              <w:rPr>
                <w:rFonts w:ascii="Garamond" w:hAnsi="Garamond" w:cs="Calibri"/>
              </w:rPr>
              <w:lastRenderedPageBreak/>
              <w:t>mats, trailing cables, or crowded spectator zones, may result in injuries to children, supervising adults, staff, or other members of the public if the surrounding area is not kept clear and hazards are not properly managed</w:t>
            </w:r>
          </w:p>
        </w:tc>
        <w:tc>
          <w:tcPr>
            <w:tcW w:w="6096" w:type="dxa"/>
            <w:gridSpan w:val="4"/>
            <w:vAlign w:val="center"/>
          </w:tcPr>
          <w:p w14:paraId="72220302" w14:textId="4513EB70" w:rsidR="00167F20" w:rsidRDefault="00167F20" w:rsidP="00AC75B0">
            <w:pPr>
              <w:rPr>
                <w:rFonts w:ascii="Garamond" w:hAnsi="Garamond" w:cs="Calibri"/>
                <w:bCs/>
              </w:rPr>
            </w:pPr>
            <w:r>
              <w:rPr>
                <w:rFonts w:ascii="Garamond" w:hAnsi="Garamond" w:cs="Calibri"/>
                <w:bCs/>
              </w:rPr>
              <w:lastRenderedPageBreak/>
              <w:t>(A) T</w:t>
            </w:r>
            <w:r w:rsidRPr="00167F20">
              <w:rPr>
                <w:rFonts w:ascii="Garamond" w:hAnsi="Garamond" w:cs="Calibri"/>
                <w:bCs/>
              </w:rPr>
              <w:t xml:space="preserve">he area surrounding the inflatable will be kept clear of obstacles and clutter, safety mats will be positioned where </w:t>
            </w:r>
            <w:r w:rsidRPr="00167F20">
              <w:rPr>
                <w:rFonts w:ascii="Garamond" w:hAnsi="Garamond" w:cs="Calibri"/>
                <w:bCs/>
              </w:rPr>
              <w:lastRenderedPageBreak/>
              <w:t>needed, cables and other potential trip hazards will be securely routed or covered, supervisors will monitor children and spectators to prevent overcrowding, and signage or verbal instructions will remind everyone to take care when moving around the inflatable.</w:t>
            </w:r>
          </w:p>
          <w:p w14:paraId="5EC26D00" w14:textId="77777777" w:rsidR="00167F20" w:rsidRPr="00167F20" w:rsidRDefault="00C775E0" w:rsidP="00AC75B0">
            <w:pPr>
              <w:rPr>
                <w:rFonts w:ascii="Garamond" w:hAnsi="Garamond" w:cs="Calibri"/>
                <w:b/>
              </w:rPr>
            </w:pPr>
            <w:r>
              <w:rPr>
                <w:rFonts w:ascii="Garamond" w:hAnsi="Garamond" w:cs="Calibri"/>
                <w:b/>
              </w:rPr>
              <w:t xml:space="preserve">Parent Awareness </w:t>
            </w:r>
          </w:p>
        </w:tc>
        <w:tc>
          <w:tcPr>
            <w:tcW w:w="1417" w:type="dxa"/>
            <w:vMerge w:val="restart"/>
            <w:vAlign w:val="center"/>
          </w:tcPr>
          <w:p w14:paraId="63DC735D" w14:textId="77777777" w:rsidR="00935D3C" w:rsidRPr="009C12E6" w:rsidRDefault="00935D3C" w:rsidP="00B440B2">
            <w:pPr>
              <w:rPr>
                <w:rFonts w:ascii="Garamond" w:hAnsi="Garamond" w:cs="Calibri"/>
                <w:lang w:val="en-GB"/>
              </w:rPr>
            </w:pPr>
          </w:p>
          <w:p w14:paraId="1B4292E0" w14:textId="77777777" w:rsidR="003E39DD" w:rsidRPr="009C12E6" w:rsidRDefault="00095686" w:rsidP="00B440B2">
            <w:pPr>
              <w:rPr>
                <w:rFonts w:ascii="Garamond" w:hAnsi="Garamond" w:cs="Calibri"/>
                <w:lang w:val="en-GB"/>
              </w:rPr>
            </w:pPr>
            <w:r w:rsidRPr="009C12E6">
              <w:rPr>
                <w:rFonts w:ascii="Garamond" w:hAnsi="Garamond" w:cs="Arial"/>
                <w:lang w:val="en-GB"/>
              </w:rPr>
              <w:lastRenderedPageBreak/>
              <w:t>Reviewed Annually by Warminster Town Council Estates Manager</w:t>
            </w:r>
          </w:p>
        </w:tc>
      </w:tr>
      <w:tr w:rsidR="00C472F4" w:rsidRPr="009C12E6" w14:paraId="47E99771" w14:textId="77777777" w:rsidTr="009E16B7">
        <w:trPr>
          <w:trHeight w:val="385"/>
          <w:jc w:val="center"/>
        </w:trPr>
        <w:tc>
          <w:tcPr>
            <w:tcW w:w="1838" w:type="dxa"/>
            <w:vMerge/>
          </w:tcPr>
          <w:p w14:paraId="557EA338" w14:textId="77777777" w:rsidR="00C472F4" w:rsidRPr="009C12E6" w:rsidRDefault="00C472F4" w:rsidP="00A12930">
            <w:pPr>
              <w:rPr>
                <w:rFonts w:ascii="Garamond" w:hAnsi="Garamond" w:cs="Calibri"/>
              </w:rPr>
            </w:pPr>
          </w:p>
        </w:tc>
        <w:tc>
          <w:tcPr>
            <w:tcW w:w="1418" w:type="dxa"/>
            <w:vMerge/>
          </w:tcPr>
          <w:p w14:paraId="764874CE" w14:textId="77777777" w:rsidR="00C472F4" w:rsidRPr="009C12E6" w:rsidRDefault="00C472F4" w:rsidP="00A12930">
            <w:pPr>
              <w:rPr>
                <w:rFonts w:ascii="Garamond" w:hAnsi="Garamond" w:cs="Calibri"/>
              </w:rPr>
            </w:pPr>
          </w:p>
        </w:tc>
        <w:tc>
          <w:tcPr>
            <w:tcW w:w="4110" w:type="dxa"/>
            <w:vMerge/>
          </w:tcPr>
          <w:p w14:paraId="54B5FE64" w14:textId="77777777" w:rsidR="00C472F4" w:rsidRPr="009C12E6" w:rsidRDefault="00C472F4" w:rsidP="00A12930">
            <w:pPr>
              <w:rPr>
                <w:rFonts w:ascii="Garamond" w:hAnsi="Garamond" w:cs="Calibri"/>
              </w:rPr>
            </w:pPr>
          </w:p>
        </w:tc>
        <w:tc>
          <w:tcPr>
            <w:tcW w:w="2699" w:type="dxa"/>
            <w:vAlign w:val="center"/>
          </w:tcPr>
          <w:p w14:paraId="64ED3065" w14:textId="77777777" w:rsidR="00C472F4" w:rsidRPr="009C12E6" w:rsidRDefault="00410441" w:rsidP="00A12930">
            <w:pPr>
              <w:rPr>
                <w:rFonts w:ascii="Garamond" w:hAnsi="Garamond" w:cs="Calibri"/>
                <w:b/>
                <w:bCs/>
              </w:rPr>
            </w:pPr>
            <w:r w:rsidRPr="009C12E6">
              <w:rPr>
                <w:rFonts w:ascii="Garamond" w:hAnsi="Garamond" w:cs="Calibri"/>
              </w:rPr>
              <w:t>(B)</w:t>
            </w:r>
            <w:r w:rsidR="007F4515" w:rsidRPr="009C12E6">
              <w:rPr>
                <w:rFonts w:ascii="Garamond" w:hAnsi="Garamond" w:cs="Calibri"/>
              </w:rPr>
              <w:t xml:space="preserve"> </w:t>
            </w:r>
            <w:r w:rsidR="003E39DD" w:rsidRPr="009C12E6">
              <w:rPr>
                <w:rFonts w:ascii="Garamond" w:hAnsi="Garamond" w:cs="Calibri"/>
                <w:b/>
                <w:bCs/>
              </w:rPr>
              <w:t xml:space="preserve">L </w:t>
            </w:r>
            <w:r w:rsidR="007537E8">
              <w:rPr>
                <w:rFonts w:ascii="Garamond" w:hAnsi="Garamond" w:cs="Calibri"/>
                <w:b/>
                <w:bCs/>
              </w:rPr>
              <w:t xml:space="preserve">Three </w:t>
            </w:r>
          </w:p>
        </w:tc>
        <w:tc>
          <w:tcPr>
            <w:tcW w:w="1134" w:type="dxa"/>
            <w:shd w:val="clear" w:color="auto" w:fill="808080"/>
            <w:vAlign w:val="center"/>
          </w:tcPr>
          <w:p w14:paraId="7A668C5F" w14:textId="77777777" w:rsidR="00C472F4" w:rsidRPr="009C12E6" w:rsidRDefault="00410441" w:rsidP="00A12930">
            <w:pPr>
              <w:jc w:val="center"/>
              <w:rPr>
                <w:rFonts w:ascii="Garamond" w:hAnsi="Garamond" w:cs="Calibri"/>
                <w:b/>
              </w:rPr>
            </w:pPr>
            <w:r w:rsidRPr="009C12E6">
              <w:rPr>
                <w:rFonts w:ascii="Garamond" w:hAnsi="Garamond" w:cs="Calibri"/>
                <w:b/>
              </w:rPr>
              <w:t>X</w:t>
            </w:r>
          </w:p>
        </w:tc>
        <w:tc>
          <w:tcPr>
            <w:tcW w:w="1134" w:type="dxa"/>
            <w:vAlign w:val="center"/>
          </w:tcPr>
          <w:p w14:paraId="4B24181D" w14:textId="77777777" w:rsidR="00C472F4" w:rsidRPr="009C12E6" w:rsidRDefault="00410441" w:rsidP="00A12930">
            <w:pPr>
              <w:rPr>
                <w:rFonts w:ascii="Garamond" w:hAnsi="Garamond" w:cs="Calibri"/>
                <w:b/>
              </w:rPr>
            </w:pPr>
            <w:r w:rsidRPr="009C12E6">
              <w:rPr>
                <w:rFonts w:ascii="Garamond" w:hAnsi="Garamond" w:cs="Calibri"/>
                <w:b/>
              </w:rPr>
              <w:t>S</w:t>
            </w:r>
            <w:r w:rsidR="007F4515" w:rsidRPr="009C12E6">
              <w:rPr>
                <w:rFonts w:ascii="Garamond" w:hAnsi="Garamond" w:cs="Calibri"/>
                <w:b/>
              </w:rPr>
              <w:t xml:space="preserve"> </w:t>
            </w:r>
            <w:r w:rsidR="002E01B9">
              <w:rPr>
                <w:rFonts w:ascii="Garamond" w:hAnsi="Garamond" w:cs="Calibri"/>
                <w:b/>
              </w:rPr>
              <w:t xml:space="preserve">Two </w:t>
            </w:r>
            <w:r w:rsidR="007537E8">
              <w:rPr>
                <w:rFonts w:ascii="Garamond" w:hAnsi="Garamond" w:cs="Calibri"/>
                <w:b/>
              </w:rPr>
              <w:t xml:space="preserve"> </w:t>
            </w:r>
          </w:p>
        </w:tc>
        <w:tc>
          <w:tcPr>
            <w:tcW w:w="1129" w:type="dxa"/>
            <w:vAlign w:val="center"/>
          </w:tcPr>
          <w:p w14:paraId="42BDF743" w14:textId="77777777" w:rsidR="00C472F4" w:rsidRPr="009C12E6" w:rsidRDefault="00410441" w:rsidP="00A12930">
            <w:pPr>
              <w:rPr>
                <w:rFonts w:ascii="Garamond" w:hAnsi="Garamond" w:cs="Calibri"/>
                <w:b/>
              </w:rPr>
            </w:pPr>
            <w:r w:rsidRPr="009C12E6">
              <w:rPr>
                <w:rFonts w:ascii="Garamond" w:hAnsi="Garamond" w:cs="Calibri"/>
                <w:b/>
              </w:rPr>
              <w:t>=</w:t>
            </w:r>
            <w:r w:rsidR="007537E8">
              <w:rPr>
                <w:rFonts w:ascii="Garamond" w:hAnsi="Garamond" w:cs="Calibri"/>
                <w:b/>
              </w:rPr>
              <w:t xml:space="preserve"> </w:t>
            </w:r>
            <w:r w:rsidR="002E01B9">
              <w:rPr>
                <w:rFonts w:ascii="Garamond" w:hAnsi="Garamond" w:cs="Calibri"/>
                <w:b/>
              </w:rPr>
              <w:t xml:space="preserve">Six </w:t>
            </w:r>
            <w:r w:rsidR="007537E8">
              <w:rPr>
                <w:rFonts w:ascii="Garamond" w:hAnsi="Garamond" w:cs="Calibri"/>
                <w:b/>
              </w:rPr>
              <w:t xml:space="preserve"> </w:t>
            </w:r>
            <w:r w:rsidR="007F4515" w:rsidRPr="009C12E6">
              <w:rPr>
                <w:rFonts w:ascii="Garamond" w:hAnsi="Garamond" w:cs="Calibri"/>
                <w:b/>
              </w:rPr>
              <w:t xml:space="preserve"> </w:t>
            </w:r>
          </w:p>
        </w:tc>
        <w:tc>
          <w:tcPr>
            <w:tcW w:w="1417" w:type="dxa"/>
            <w:vMerge/>
          </w:tcPr>
          <w:p w14:paraId="0CC3A04E" w14:textId="77777777" w:rsidR="00C472F4" w:rsidRPr="009C12E6" w:rsidRDefault="00C472F4" w:rsidP="00A12930">
            <w:pPr>
              <w:rPr>
                <w:rFonts w:ascii="Garamond" w:hAnsi="Garamond" w:cs="Calibri"/>
                <w:lang w:val="en-GB"/>
              </w:rPr>
            </w:pPr>
          </w:p>
        </w:tc>
      </w:tr>
      <w:tr w:rsidR="00C472F4" w:rsidRPr="009C12E6" w14:paraId="2058A20C" w14:textId="77777777" w:rsidTr="009E16B7">
        <w:trPr>
          <w:trHeight w:val="385"/>
          <w:jc w:val="center"/>
        </w:trPr>
        <w:tc>
          <w:tcPr>
            <w:tcW w:w="1838" w:type="dxa"/>
            <w:vMerge/>
          </w:tcPr>
          <w:p w14:paraId="6763B259" w14:textId="77777777" w:rsidR="00C472F4" w:rsidRPr="009C12E6" w:rsidRDefault="00C472F4" w:rsidP="00A12930">
            <w:pPr>
              <w:rPr>
                <w:rFonts w:ascii="Garamond" w:hAnsi="Garamond" w:cs="Calibri"/>
              </w:rPr>
            </w:pPr>
          </w:p>
        </w:tc>
        <w:tc>
          <w:tcPr>
            <w:tcW w:w="1418" w:type="dxa"/>
            <w:vMerge/>
          </w:tcPr>
          <w:p w14:paraId="76BDFA89" w14:textId="77777777" w:rsidR="00C472F4" w:rsidRPr="009C12E6" w:rsidRDefault="00C472F4" w:rsidP="00A12930">
            <w:pPr>
              <w:rPr>
                <w:rFonts w:ascii="Garamond" w:hAnsi="Garamond" w:cs="Calibri"/>
              </w:rPr>
            </w:pPr>
          </w:p>
        </w:tc>
        <w:tc>
          <w:tcPr>
            <w:tcW w:w="4110" w:type="dxa"/>
            <w:vMerge/>
          </w:tcPr>
          <w:p w14:paraId="714163C9" w14:textId="77777777" w:rsidR="00C472F4" w:rsidRPr="009C12E6" w:rsidRDefault="00C472F4" w:rsidP="00A12930">
            <w:pPr>
              <w:rPr>
                <w:rFonts w:ascii="Garamond" w:hAnsi="Garamond" w:cs="Calibri"/>
              </w:rPr>
            </w:pPr>
          </w:p>
        </w:tc>
        <w:tc>
          <w:tcPr>
            <w:tcW w:w="6096" w:type="dxa"/>
            <w:gridSpan w:val="4"/>
            <w:vAlign w:val="center"/>
          </w:tcPr>
          <w:p w14:paraId="7B9643C0" w14:textId="7F6B669C" w:rsidR="007F4515" w:rsidRPr="009C12E6" w:rsidRDefault="00410441" w:rsidP="009E16B7">
            <w:pPr>
              <w:rPr>
                <w:rFonts w:ascii="Garamond" w:hAnsi="Garamond" w:cs="Calibri"/>
                <w:bCs/>
              </w:rPr>
            </w:pPr>
            <w:r w:rsidRPr="009C12E6">
              <w:rPr>
                <w:rFonts w:ascii="Garamond" w:hAnsi="Garamond" w:cs="Calibri"/>
                <w:b/>
              </w:rPr>
              <w:t>(C)</w:t>
            </w:r>
            <w:r w:rsidR="002E01B9">
              <w:rPr>
                <w:rFonts w:ascii="Garamond" w:hAnsi="Garamond" w:cs="Calibri"/>
                <w:b/>
              </w:rPr>
              <w:t xml:space="preserve"> Consideration</w:t>
            </w:r>
            <w:r w:rsidR="009E16B7">
              <w:rPr>
                <w:rFonts w:ascii="Garamond" w:hAnsi="Garamond" w:cs="Calibri"/>
                <w:b/>
              </w:rPr>
              <w:t xml:space="preserve">: </w:t>
            </w:r>
            <w:r w:rsidR="001A16D4" w:rsidRPr="009C12E6">
              <w:rPr>
                <w:rFonts w:ascii="Garamond" w:hAnsi="Garamond" w:cs="Calibri"/>
                <w:bCs/>
              </w:rPr>
              <w:t>No extra controls measures</w:t>
            </w:r>
          </w:p>
        </w:tc>
        <w:tc>
          <w:tcPr>
            <w:tcW w:w="1417" w:type="dxa"/>
            <w:vMerge/>
          </w:tcPr>
          <w:p w14:paraId="4EB21190" w14:textId="77777777" w:rsidR="00C472F4" w:rsidRPr="009C12E6" w:rsidRDefault="00C472F4" w:rsidP="00A12930">
            <w:pPr>
              <w:rPr>
                <w:rFonts w:ascii="Garamond" w:hAnsi="Garamond" w:cs="Calibri"/>
                <w:lang w:val="en-GB"/>
              </w:rPr>
            </w:pPr>
          </w:p>
        </w:tc>
      </w:tr>
      <w:tr w:rsidR="00C472F4" w:rsidRPr="009C12E6" w14:paraId="0210D69C" w14:textId="77777777" w:rsidTr="009E16B7">
        <w:trPr>
          <w:trHeight w:val="385"/>
          <w:jc w:val="center"/>
        </w:trPr>
        <w:tc>
          <w:tcPr>
            <w:tcW w:w="1838" w:type="dxa"/>
            <w:vMerge/>
          </w:tcPr>
          <w:p w14:paraId="034D6CF2" w14:textId="77777777" w:rsidR="00C472F4" w:rsidRPr="009C12E6" w:rsidRDefault="00C472F4" w:rsidP="00A12930">
            <w:pPr>
              <w:rPr>
                <w:rFonts w:ascii="Garamond" w:hAnsi="Garamond" w:cs="Calibri"/>
              </w:rPr>
            </w:pPr>
          </w:p>
        </w:tc>
        <w:tc>
          <w:tcPr>
            <w:tcW w:w="1418" w:type="dxa"/>
            <w:vMerge/>
          </w:tcPr>
          <w:p w14:paraId="4C59376F" w14:textId="77777777" w:rsidR="00C472F4" w:rsidRPr="009C12E6" w:rsidRDefault="00C472F4" w:rsidP="00A12930">
            <w:pPr>
              <w:rPr>
                <w:rFonts w:ascii="Garamond" w:hAnsi="Garamond" w:cs="Calibri"/>
              </w:rPr>
            </w:pPr>
          </w:p>
        </w:tc>
        <w:tc>
          <w:tcPr>
            <w:tcW w:w="4110" w:type="dxa"/>
            <w:vMerge/>
          </w:tcPr>
          <w:p w14:paraId="15B08E06" w14:textId="77777777" w:rsidR="00C472F4" w:rsidRPr="009C12E6" w:rsidRDefault="00C472F4" w:rsidP="00A12930">
            <w:pPr>
              <w:rPr>
                <w:rFonts w:ascii="Garamond" w:hAnsi="Garamond" w:cs="Calibri"/>
              </w:rPr>
            </w:pPr>
          </w:p>
        </w:tc>
        <w:tc>
          <w:tcPr>
            <w:tcW w:w="2699" w:type="dxa"/>
            <w:vAlign w:val="center"/>
          </w:tcPr>
          <w:p w14:paraId="3145277D" w14:textId="77777777" w:rsidR="00C472F4" w:rsidRPr="009C12E6" w:rsidRDefault="00410441" w:rsidP="00A12930">
            <w:pPr>
              <w:rPr>
                <w:rFonts w:ascii="Garamond" w:hAnsi="Garamond" w:cs="Calibri"/>
                <w:b/>
                <w:bCs/>
              </w:rPr>
            </w:pPr>
            <w:r w:rsidRPr="009C12E6">
              <w:rPr>
                <w:rFonts w:ascii="Garamond" w:hAnsi="Garamond" w:cs="Calibri"/>
              </w:rPr>
              <w:t>(D)</w:t>
            </w:r>
            <w:r w:rsidR="001A16D4" w:rsidRPr="009C12E6">
              <w:rPr>
                <w:rFonts w:ascii="Garamond" w:hAnsi="Garamond" w:cs="Calibri"/>
              </w:rPr>
              <w:t xml:space="preserve"> </w:t>
            </w:r>
            <w:r w:rsidR="001A16D4" w:rsidRPr="009C12E6">
              <w:rPr>
                <w:rFonts w:ascii="Garamond" w:hAnsi="Garamond" w:cs="Calibri"/>
                <w:b/>
                <w:bCs/>
              </w:rPr>
              <w:t xml:space="preserve">L </w:t>
            </w:r>
          </w:p>
        </w:tc>
        <w:tc>
          <w:tcPr>
            <w:tcW w:w="1134" w:type="dxa"/>
            <w:shd w:val="clear" w:color="auto" w:fill="808080"/>
            <w:vAlign w:val="center"/>
          </w:tcPr>
          <w:p w14:paraId="4508BFCD" w14:textId="77777777" w:rsidR="00C472F4" w:rsidRPr="009C12E6" w:rsidRDefault="00410441" w:rsidP="00A12930">
            <w:pPr>
              <w:jc w:val="center"/>
              <w:rPr>
                <w:rFonts w:ascii="Garamond" w:hAnsi="Garamond" w:cs="Calibri"/>
                <w:b/>
              </w:rPr>
            </w:pPr>
            <w:r w:rsidRPr="009C12E6">
              <w:rPr>
                <w:rFonts w:ascii="Garamond" w:hAnsi="Garamond" w:cs="Calibri"/>
                <w:b/>
              </w:rPr>
              <w:t>X</w:t>
            </w:r>
          </w:p>
        </w:tc>
        <w:tc>
          <w:tcPr>
            <w:tcW w:w="1134" w:type="dxa"/>
            <w:vAlign w:val="center"/>
          </w:tcPr>
          <w:p w14:paraId="7BB2E9B2" w14:textId="77777777" w:rsidR="00C472F4" w:rsidRPr="009C12E6" w:rsidRDefault="00410441" w:rsidP="00A12930">
            <w:pPr>
              <w:rPr>
                <w:rFonts w:ascii="Garamond" w:hAnsi="Garamond" w:cs="Calibri"/>
                <w:b/>
              </w:rPr>
            </w:pPr>
            <w:r w:rsidRPr="009C12E6">
              <w:rPr>
                <w:rFonts w:ascii="Garamond" w:hAnsi="Garamond" w:cs="Calibri"/>
                <w:b/>
              </w:rPr>
              <w:t>S</w:t>
            </w:r>
          </w:p>
        </w:tc>
        <w:tc>
          <w:tcPr>
            <w:tcW w:w="1129" w:type="dxa"/>
            <w:vAlign w:val="center"/>
          </w:tcPr>
          <w:p w14:paraId="19BC43C8" w14:textId="77777777" w:rsidR="00C472F4" w:rsidRPr="009C12E6" w:rsidRDefault="00410441" w:rsidP="00A12930">
            <w:pPr>
              <w:rPr>
                <w:rFonts w:ascii="Garamond" w:hAnsi="Garamond" w:cs="Calibri"/>
                <w:b/>
              </w:rPr>
            </w:pPr>
            <w:r w:rsidRPr="009C12E6">
              <w:rPr>
                <w:rFonts w:ascii="Garamond" w:hAnsi="Garamond" w:cs="Calibri"/>
                <w:b/>
              </w:rPr>
              <w:t>=</w:t>
            </w:r>
          </w:p>
        </w:tc>
        <w:tc>
          <w:tcPr>
            <w:tcW w:w="1417" w:type="dxa"/>
            <w:vMerge/>
          </w:tcPr>
          <w:p w14:paraId="66811BB5" w14:textId="77777777" w:rsidR="00C472F4" w:rsidRPr="009C12E6" w:rsidRDefault="00C472F4" w:rsidP="00A12930">
            <w:pPr>
              <w:rPr>
                <w:rFonts w:ascii="Garamond" w:hAnsi="Garamond" w:cs="Calibri"/>
                <w:lang w:val="en-GB"/>
              </w:rPr>
            </w:pPr>
          </w:p>
        </w:tc>
      </w:tr>
      <w:tr w:rsidR="00A12930" w:rsidRPr="009C12E6" w14:paraId="38085428" w14:textId="77777777" w:rsidTr="00B440B2">
        <w:trPr>
          <w:trHeight w:val="454"/>
          <w:jc w:val="center"/>
        </w:trPr>
        <w:tc>
          <w:tcPr>
            <w:tcW w:w="1838" w:type="dxa"/>
            <w:vMerge w:val="restart"/>
          </w:tcPr>
          <w:p w14:paraId="07F19DC7" w14:textId="488E7384" w:rsidR="00865ACD" w:rsidRPr="009C12E6" w:rsidRDefault="00865ACD" w:rsidP="009E16B7">
            <w:pPr>
              <w:rPr>
                <w:rFonts w:ascii="Garamond" w:hAnsi="Garamond" w:cs="Arial"/>
                <w:lang w:val="en-GB"/>
              </w:rPr>
            </w:pPr>
            <w:r>
              <w:rPr>
                <w:rFonts w:ascii="Garamond" w:hAnsi="Garamond" w:cs="Arial"/>
                <w:lang w:val="en-GB"/>
              </w:rPr>
              <w:t>6)</w:t>
            </w:r>
            <w:r w:rsidR="009E16B7">
              <w:rPr>
                <w:rFonts w:ascii="Garamond" w:hAnsi="Garamond" w:cs="Arial"/>
                <w:lang w:val="en-GB"/>
              </w:rPr>
              <w:t xml:space="preserve"> </w:t>
            </w:r>
            <w:r w:rsidRPr="00865ACD">
              <w:rPr>
                <w:rFonts w:ascii="Garamond" w:hAnsi="Garamond" w:cs="Arial"/>
              </w:rPr>
              <w:t>Equipment failure or damage to the inflatable</w:t>
            </w:r>
          </w:p>
        </w:tc>
        <w:tc>
          <w:tcPr>
            <w:tcW w:w="1418" w:type="dxa"/>
            <w:vMerge w:val="restart"/>
          </w:tcPr>
          <w:p w14:paraId="0AAD0518" w14:textId="77777777" w:rsidR="005F7D39" w:rsidRDefault="005F7D39" w:rsidP="005F7D39">
            <w:pPr>
              <w:rPr>
                <w:rFonts w:ascii="Garamond" w:hAnsi="Garamond" w:cs="Arial"/>
                <w:lang w:val="en-GB"/>
              </w:rPr>
            </w:pPr>
            <w:r>
              <w:rPr>
                <w:rFonts w:ascii="Garamond" w:hAnsi="Garamond" w:cs="Arial"/>
                <w:lang w:val="en-GB"/>
              </w:rPr>
              <w:t>Young C</w:t>
            </w:r>
            <w:r w:rsidRPr="00D04026">
              <w:rPr>
                <w:rFonts w:ascii="Garamond" w:hAnsi="Garamond" w:cs="Arial"/>
                <w:lang w:val="en-GB"/>
              </w:rPr>
              <w:t xml:space="preserve">hildren </w:t>
            </w:r>
          </w:p>
          <w:p w14:paraId="2AA925AA" w14:textId="77777777" w:rsidR="005F7D39" w:rsidRPr="00D04026" w:rsidRDefault="005F7D39" w:rsidP="005F7D39">
            <w:pPr>
              <w:rPr>
                <w:rFonts w:ascii="Garamond" w:hAnsi="Garamond" w:cs="Arial"/>
                <w:lang w:val="en-GB"/>
              </w:rPr>
            </w:pPr>
          </w:p>
          <w:p w14:paraId="3616AA39" w14:textId="77777777" w:rsidR="005F7D39" w:rsidRDefault="005F7D39" w:rsidP="005F7D39">
            <w:pPr>
              <w:rPr>
                <w:rFonts w:ascii="Garamond" w:hAnsi="Garamond" w:cs="Arial"/>
                <w:lang w:val="en-GB"/>
              </w:rPr>
            </w:pPr>
            <w:r w:rsidRPr="00D04026">
              <w:rPr>
                <w:rFonts w:ascii="Garamond" w:hAnsi="Garamond" w:cs="Arial"/>
                <w:lang w:val="en-GB"/>
              </w:rPr>
              <w:t>Supervising adults</w:t>
            </w:r>
          </w:p>
          <w:p w14:paraId="1E8D20C7" w14:textId="77777777" w:rsidR="005F7D39" w:rsidRDefault="005F7D39" w:rsidP="005F7D39">
            <w:pPr>
              <w:rPr>
                <w:rFonts w:ascii="Garamond" w:hAnsi="Garamond" w:cs="Arial"/>
                <w:lang w:val="en-GB"/>
              </w:rPr>
            </w:pPr>
          </w:p>
          <w:p w14:paraId="272F447E" w14:textId="77777777" w:rsidR="005F7D39" w:rsidRDefault="005F7D39" w:rsidP="00A12930">
            <w:pPr>
              <w:rPr>
                <w:rFonts w:ascii="Garamond" w:hAnsi="Garamond" w:cs="Arial"/>
                <w:lang w:val="en-GB"/>
              </w:rPr>
            </w:pPr>
            <w:r>
              <w:rPr>
                <w:rFonts w:ascii="Garamond" w:hAnsi="Garamond" w:cs="Arial"/>
                <w:lang w:val="en-GB"/>
              </w:rPr>
              <w:t>M</w:t>
            </w:r>
            <w:r w:rsidRPr="00D04026">
              <w:rPr>
                <w:rFonts w:ascii="Garamond" w:hAnsi="Garamond" w:cs="Arial"/>
                <w:lang w:val="en-GB"/>
              </w:rPr>
              <w:t>embers of the public in the hall</w:t>
            </w:r>
          </w:p>
          <w:p w14:paraId="5B635337" w14:textId="77777777" w:rsidR="00033274" w:rsidRDefault="00033274" w:rsidP="00A12930">
            <w:pPr>
              <w:rPr>
                <w:rFonts w:ascii="Garamond" w:hAnsi="Garamond" w:cs="Arial"/>
                <w:lang w:val="en-GB"/>
              </w:rPr>
            </w:pPr>
          </w:p>
          <w:p w14:paraId="0C7C3CBA" w14:textId="77777777" w:rsidR="00033274" w:rsidRPr="009C12E6" w:rsidRDefault="00033274" w:rsidP="00A12930">
            <w:pPr>
              <w:rPr>
                <w:rFonts w:ascii="Garamond" w:hAnsi="Garamond" w:cs="Arial"/>
                <w:lang w:val="en-GB"/>
              </w:rPr>
            </w:pPr>
            <w:r>
              <w:rPr>
                <w:rFonts w:ascii="Garamond" w:hAnsi="Garamond" w:cs="Arial"/>
                <w:lang w:val="en-GB"/>
              </w:rPr>
              <w:t xml:space="preserve">Civic Centre Staff </w:t>
            </w:r>
          </w:p>
        </w:tc>
        <w:tc>
          <w:tcPr>
            <w:tcW w:w="4110" w:type="dxa"/>
            <w:vMerge w:val="restart"/>
          </w:tcPr>
          <w:p w14:paraId="46BD54D1" w14:textId="77777777" w:rsidR="005F7D39" w:rsidRPr="009C12E6" w:rsidRDefault="005F7D39" w:rsidP="007C29D0">
            <w:pPr>
              <w:rPr>
                <w:rFonts w:ascii="Garamond" w:hAnsi="Garamond" w:cs="Arial"/>
              </w:rPr>
            </w:pPr>
            <w:r w:rsidRPr="005F7D39">
              <w:rPr>
                <w:rFonts w:ascii="Garamond" w:hAnsi="Garamond" w:cs="Arial"/>
              </w:rPr>
              <w:t>Equipment failure or damage to the inflatable could cause the structure to collapse or malfunction, leading to serious injury for children and adults using it.</w:t>
            </w:r>
          </w:p>
        </w:tc>
        <w:tc>
          <w:tcPr>
            <w:tcW w:w="6096" w:type="dxa"/>
            <w:gridSpan w:val="4"/>
            <w:vAlign w:val="center"/>
          </w:tcPr>
          <w:p w14:paraId="08B287D1" w14:textId="696E0006" w:rsidR="00033274" w:rsidRDefault="00033274" w:rsidP="00033274">
            <w:pPr>
              <w:rPr>
                <w:rFonts w:ascii="Garamond" w:hAnsi="Garamond" w:cs="Arial"/>
                <w:lang w:val="en-GB"/>
              </w:rPr>
            </w:pPr>
            <w:r>
              <w:rPr>
                <w:rFonts w:ascii="Garamond" w:hAnsi="Garamond" w:cs="Arial"/>
              </w:rPr>
              <w:t>(A)</w:t>
            </w:r>
            <w:r w:rsidR="009E16B7">
              <w:rPr>
                <w:rFonts w:ascii="Garamond" w:hAnsi="Garamond" w:cs="Arial"/>
              </w:rPr>
              <w:t xml:space="preserve"> </w:t>
            </w:r>
            <w:r w:rsidR="00167F20" w:rsidRPr="00167F20">
              <w:rPr>
                <w:rFonts w:ascii="Garamond" w:hAnsi="Garamond" w:cs="Arial"/>
              </w:rPr>
              <w:t>The inflatable will be sourced from a reputable supplier, inspected visually by Civic Centre staff before each use for signs of wear, damage, or faulty stitching, properly anchored and secured according to the manufacturer’s instructions, and subject to annual professional inspections, with any damaged equipment immediately removed from use until repaired or replaced to ensure ongoing safety.</w:t>
            </w:r>
            <w:r w:rsidR="00167F20" w:rsidRPr="00167F20">
              <w:rPr>
                <w:rFonts w:ascii="Garamond" w:hAnsi="Garamond" w:cs="Arial"/>
                <w:vanish/>
                <w:lang w:val="en-GB"/>
              </w:rPr>
              <w:t xml:space="preserve"> </w:t>
            </w:r>
            <w:r w:rsidRPr="00033274">
              <w:rPr>
                <w:rFonts w:ascii="Garamond" w:hAnsi="Garamond" w:cs="Arial"/>
                <w:vanish/>
                <w:lang w:val="en-GB"/>
              </w:rPr>
              <w:t>Top of FormBottom of Form</w:t>
            </w:r>
          </w:p>
          <w:p w14:paraId="4411040A" w14:textId="77777777" w:rsidR="00EB7EE0" w:rsidRPr="00EB7EE0" w:rsidRDefault="00EB7EE0" w:rsidP="00033274">
            <w:pPr>
              <w:rPr>
                <w:rFonts w:ascii="Garamond" w:hAnsi="Garamond" w:cs="Arial"/>
                <w:lang w:val="en-GB"/>
              </w:rPr>
            </w:pPr>
          </w:p>
        </w:tc>
        <w:tc>
          <w:tcPr>
            <w:tcW w:w="1417" w:type="dxa"/>
            <w:vMerge w:val="restart"/>
            <w:vAlign w:val="center"/>
          </w:tcPr>
          <w:p w14:paraId="0CCD38CA" w14:textId="77777777" w:rsidR="009572D1" w:rsidRPr="009C12E6" w:rsidRDefault="00095686" w:rsidP="00B440B2">
            <w:pPr>
              <w:rPr>
                <w:rFonts w:ascii="Garamond" w:hAnsi="Garamond" w:cs="Arial"/>
                <w:lang w:val="en-GB"/>
              </w:rPr>
            </w:pPr>
            <w:r w:rsidRPr="009C12E6">
              <w:rPr>
                <w:rFonts w:ascii="Garamond" w:hAnsi="Garamond" w:cs="Arial"/>
                <w:lang w:val="en-GB"/>
              </w:rPr>
              <w:t>Reviewed Annually by Warminster Town Council Estates Manager</w:t>
            </w:r>
          </w:p>
        </w:tc>
      </w:tr>
      <w:tr w:rsidR="00A12930" w:rsidRPr="009C12E6" w14:paraId="450C6C63" w14:textId="77777777" w:rsidTr="00B02442">
        <w:trPr>
          <w:trHeight w:val="454"/>
          <w:jc w:val="center"/>
        </w:trPr>
        <w:tc>
          <w:tcPr>
            <w:tcW w:w="1838" w:type="dxa"/>
            <w:vMerge/>
          </w:tcPr>
          <w:p w14:paraId="329153E8" w14:textId="77777777" w:rsidR="00A12930" w:rsidRPr="009C12E6" w:rsidRDefault="00A12930" w:rsidP="00A12930">
            <w:pPr>
              <w:ind w:left="394"/>
              <w:rPr>
                <w:rFonts w:ascii="Garamond" w:hAnsi="Garamond" w:cs="Arial"/>
                <w:lang w:val="en-GB"/>
              </w:rPr>
            </w:pPr>
          </w:p>
        </w:tc>
        <w:tc>
          <w:tcPr>
            <w:tcW w:w="1418" w:type="dxa"/>
            <w:vMerge/>
          </w:tcPr>
          <w:p w14:paraId="0C4CA8CD" w14:textId="77777777" w:rsidR="00A12930" w:rsidRPr="009C12E6" w:rsidRDefault="00A12930" w:rsidP="00A12930">
            <w:pPr>
              <w:rPr>
                <w:rFonts w:ascii="Garamond" w:hAnsi="Garamond" w:cs="Arial"/>
                <w:lang w:val="en-GB"/>
              </w:rPr>
            </w:pPr>
          </w:p>
        </w:tc>
        <w:tc>
          <w:tcPr>
            <w:tcW w:w="4110" w:type="dxa"/>
            <w:vMerge/>
          </w:tcPr>
          <w:p w14:paraId="73F478D1" w14:textId="77777777" w:rsidR="00A12930" w:rsidRPr="009C12E6" w:rsidRDefault="00A12930" w:rsidP="00A12930">
            <w:pPr>
              <w:rPr>
                <w:rFonts w:ascii="Garamond" w:hAnsi="Garamond" w:cs="Arial"/>
              </w:rPr>
            </w:pPr>
          </w:p>
        </w:tc>
        <w:tc>
          <w:tcPr>
            <w:tcW w:w="2699" w:type="dxa"/>
            <w:vAlign w:val="center"/>
          </w:tcPr>
          <w:p w14:paraId="04CBDA8C" w14:textId="77777777" w:rsidR="00A12930" w:rsidRPr="009C12E6" w:rsidRDefault="00A12930" w:rsidP="00A12930">
            <w:pPr>
              <w:rPr>
                <w:rFonts w:ascii="Garamond" w:hAnsi="Garamond" w:cs="Arial"/>
              </w:rPr>
            </w:pPr>
            <w:r w:rsidRPr="009C12E6">
              <w:rPr>
                <w:rFonts w:ascii="Garamond" w:hAnsi="Garamond" w:cs="Arial"/>
              </w:rPr>
              <w:t xml:space="preserve">(B)  </w:t>
            </w:r>
            <w:r w:rsidRPr="009C12E6">
              <w:rPr>
                <w:rFonts w:ascii="Garamond" w:hAnsi="Garamond" w:cs="Arial"/>
                <w:b/>
              </w:rPr>
              <w:t>L</w:t>
            </w:r>
            <w:r w:rsidR="007F4515"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1B8BE0A3" w14:textId="77777777" w:rsidR="00A12930" w:rsidRPr="009C12E6" w:rsidRDefault="00A12930" w:rsidP="00A12930">
            <w:pPr>
              <w:jc w:val="center"/>
              <w:rPr>
                <w:rFonts w:ascii="Garamond" w:hAnsi="Garamond" w:cs="Arial"/>
                <w:b/>
              </w:rPr>
            </w:pPr>
            <w:r w:rsidRPr="009C12E6">
              <w:rPr>
                <w:rFonts w:ascii="Garamond" w:hAnsi="Garamond" w:cs="Arial"/>
                <w:b/>
              </w:rPr>
              <w:t>X</w:t>
            </w:r>
          </w:p>
        </w:tc>
        <w:tc>
          <w:tcPr>
            <w:tcW w:w="1134" w:type="dxa"/>
            <w:vAlign w:val="center"/>
          </w:tcPr>
          <w:p w14:paraId="60359465" w14:textId="77777777" w:rsidR="00A12930" w:rsidRPr="009C12E6" w:rsidRDefault="00A12930" w:rsidP="00A12930">
            <w:pPr>
              <w:rPr>
                <w:rFonts w:ascii="Garamond" w:hAnsi="Garamond" w:cs="Arial"/>
                <w:b/>
              </w:rPr>
            </w:pPr>
            <w:r w:rsidRPr="009C12E6">
              <w:rPr>
                <w:rFonts w:ascii="Garamond" w:hAnsi="Garamond" w:cs="Arial"/>
                <w:b/>
              </w:rPr>
              <w:t>S</w:t>
            </w:r>
            <w:r w:rsidR="007537E8">
              <w:rPr>
                <w:rFonts w:ascii="Garamond" w:hAnsi="Garamond" w:cs="Arial"/>
                <w:b/>
              </w:rPr>
              <w:t xml:space="preserve"> </w:t>
            </w:r>
            <w:r w:rsidR="002E01B9">
              <w:rPr>
                <w:rFonts w:ascii="Garamond" w:hAnsi="Garamond" w:cs="Arial"/>
                <w:b/>
              </w:rPr>
              <w:t>Two</w:t>
            </w:r>
          </w:p>
        </w:tc>
        <w:tc>
          <w:tcPr>
            <w:tcW w:w="1129" w:type="dxa"/>
            <w:vAlign w:val="center"/>
          </w:tcPr>
          <w:p w14:paraId="028AD5F7" w14:textId="77777777" w:rsidR="00A12930" w:rsidRPr="009C12E6" w:rsidRDefault="00A12930" w:rsidP="00A12930">
            <w:pPr>
              <w:rPr>
                <w:rFonts w:ascii="Garamond" w:hAnsi="Garamond" w:cs="Arial"/>
                <w:b/>
              </w:rPr>
            </w:pPr>
            <w:r w:rsidRPr="009C12E6">
              <w:rPr>
                <w:rFonts w:ascii="Garamond" w:hAnsi="Garamond" w:cs="Arial"/>
                <w:b/>
              </w:rPr>
              <w:t>=</w:t>
            </w:r>
            <w:r w:rsidR="007F4515" w:rsidRPr="009C12E6">
              <w:rPr>
                <w:rFonts w:ascii="Garamond" w:hAnsi="Garamond" w:cs="Arial"/>
                <w:b/>
              </w:rPr>
              <w:t xml:space="preserve"> </w:t>
            </w:r>
            <w:r w:rsidR="002E01B9">
              <w:rPr>
                <w:rFonts w:ascii="Garamond" w:hAnsi="Garamond" w:cs="Arial"/>
                <w:b/>
              </w:rPr>
              <w:t>Six</w:t>
            </w:r>
            <w:r w:rsidR="007537E8">
              <w:rPr>
                <w:rFonts w:ascii="Garamond" w:hAnsi="Garamond" w:cs="Arial"/>
                <w:b/>
              </w:rPr>
              <w:t xml:space="preserve"> </w:t>
            </w:r>
          </w:p>
        </w:tc>
        <w:tc>
          <w:tcPr>
            <w:tcW w:w="1417" w:type="dxa"/>
            <w:vMerge/>
          </w:tcPr>
          <w:p w14:paraId="233F0E18" w14:textId="77777777" w:rsidR="00A12930" w:rsidRPr="009C12E6" w:rsidRDefault="00A12930" w:rsidP="00A12930">
            <w:pPr>
              <w:rPr>
                <w:rFonts w:ascii="Garamond" w:hAnsi="Garamond" w:cs="Arial"/>
                <w:lang w:val="en-GB"/>
              </w:rPr>
            </w:pPr>
          </w:p>
        </w:tc>
      </w:tr>
      <w:tr w:rsidR="00A12930" w:rsidRPr="009C12E6" w14:paraId="743729C4" w14:textId="77777777" w:rsidTr="00B02442">
        <w:trPr>
          <w:trHeight w:val="454"/>
          <w:jc w:val="center"/>
        </w:trPr>
        <w:tc>
          <w:tcPr>
            <w:tcW w:w="1838" w:type="dxa"/>
            <w:vMerge/>
          </w:tcPr>
          <w:p w14:paraId="08A6EF41" w14:textId="77777777" w:rsidR="00A12930" w:rsidRPr="009C12E6" w:rsidRDefault="00A12930" w:rsidP="00A12930">
            <w:pPr>
              <w:ind w:left="394"/>
              <w:rPr>
                <w:rFonts w:ascii="Garamond" w:hAnsi="Garamond" w:cs="Arial"/>
                <w:lang w:val="en-GB"/>
              </w:rPr>
            </w:pPr>
          </w:p>
        </w:tc>
        <w:tc>
          <w:tcPr>
            <w:tcW w:w="1418" w:type="dxa"/>
            <w:vMerge/>
          </w:tcPr>
          <w:p w14:paraId="07354990" w14:textId="77777777" w:rsidR="00A12930" w:rsidRPr="009C12E6" w:rsidRDefault="00A12930" w:rsidP="00A12930">
            <w:pPr>
              <w:rPr>
                <w:rFonts w:ascii="Garamond" w:hAnsi="Garamond" w:cs="Arial"/>
                <w:lang w:val="en-GB"/>
              </w:rPr>
            </w:pPr>
          </w:p>
        </w:tc>
        <w:tc>
          <w:tcPr>
            <w:tcW w:w="4110" w:type="dxa"/>
            <w:vMerge/>
          </w:tcPr>
          <w:p w14:paraId="2253CE97" w14:textId="77777777" w:rsidR="00A12930" w:rsidRPr="009C12E6" w:rsidRDefault="00A12930" w:rsidP="00A12930">
            <w:pPr>
              <w:rPr>
                <w:rFonts w:ascii="Garamond" w:hAnsi="Garamond" w:cs="Arial"/>
              </w:rPr>
            </w:pPr>
          </w:p>
        </w:tc>
        <w:tc>
          <w:tcPr>
            <w:tcW w:w="6096" w:type="dxa"/>
            <w:gridSpan w:val="4"/>
            <w:vAlign w:val="center"/>
          </w:tcPr>
          <w:p w14:paraId="0B73906A" w14:textId="07B4B611" w:rsidR="001A16D4" w:rsidRPr="009C12E6" w:rsidRDefault="00A12930" w:rsidP="00B02442">
            <w:pPr>
              <w:rPr>
                <w:rFonts w:ascii="Garamond" w:hAnsi="Garamond" w:cs="Arial"/>
                <w:b/>
                <w:bCs/>
              </w:rPr>
            </w:pPr>
            <w:r w:rsidRPr="009C12E6">
              <w:rPr>
                <w:rFonts w:ascii="Garamond" w:hAnsi="Garamond" w:cs="Arial"/>
              </w:rPr>
              <w:t xml:space="preserve">(C) </w:t>
            </w:r>
            <w:r w:rsidR="001A16D4" w:rsidRPr="009C12E6">
              <w:rPr>
                <w:rFonts w:ascii="Garamond" w:hAnsi="Garamond" w:cs="Arial"/>
                <w:b/>
                <w:bCs/>
              </w:rPr>
              <w:t>Consideration</w:t>
            </w:r>
            <w:r w:rsidR="00B02442">
              <w:rPr>
                <w:rFonts w:ascii="Garamond" w:hAnsi="Garamond" w:cs="Arial"/>
                <w:b/>
                <w:bCs/>
              </w:rPr>
              <w:t xml:space="preserve">: </w:t>
            </w:r>
            <w:r w:rsidR="008B6878" w:rsidRPr="009C12E6">
              <w:rPr>
                <w:rFonts w:ascii="Garamond" w:hAnsi="Garamond" w:cs="Arial"/>
              </w:rPr>
              <w:t>No extra recommendations</w:t>
            </w:r>
          </w:p>
        </w:tc>
        <w:tc>
          <w:tcPr>
            <w:tcW w:w="1417" w:type="dxa"/>
            <w:vMerge/>
          </w:tcPr>
          <w:p w14:paraId="6B77F677" w14:textId="77777777" w:rsidR="00A12930" w:rsidRPr="009C12E6" w:rsidRDefault="00A12930" w:rsidP="00A12930">
            <w:pPr>
              <w:rPr>
                <w:rFonts w:ascii="Garamond" w:hAnsi="Garamond" w:cs="Arial"/>
                <w:lang w:val="en-GB"/>
              </w:rPr>
            </w:pPr>
          </w:p>
        </w:tc>
      </w:tr>
      <w:tr w:rsidR="00A12930" w:rsidRPr="009C12E6" w14:paraId="704B0557" w14:textId="77777777" w:rsidTr="00B02442">
        <w:trPr>
          <w:trHeight w:val="454"/>
          <w:jc w:val="center"/>
        </w:trPr>
        <w:tc>
          <w:tcPr>
            <w:tcW w:w="1838" w:type="dxa"/>
            <w:vMerge/>
          </w:tcPr>
          <w:p w14:paraId="034A2BD5" w14:textId="77777777" w:rsidR="00A12930" w:rsidRPr="009C12E6" w:rsidRDefault="00A12930" w:rsidP="00A12930">
            <w:pPr>
              <w:ind w:left="394"/>
              <w:rPr>
                <w:rFonts w:ascii="Garamond" w:hAnsi="Garamond" w:cs="Arial"/>
                <w:lang w:val="en-GB"/>
              </w:rPr>
            </w:pPr>
          </w:p>
        </w:tc>
        <w:tc>
          <w:tcPr>
            <w:tcW w:w="1418" w:type="dxa"/>
            <w:vMerge/>
          </w:tcPr>
          <w:p w14:paraId="4F8045F2" w14:textId="77777777" w:rsidR="00A12930" w:rsidRPr="009C12E6" w:rsidRDefault="00A12930" w:rsidP="00A12930">
            <w:pPr>
              <w:rPr>
                <w:rFonts w:ascii="Garamond" w:hAnsi="Garamond" w:cs="Arial"/>
                <w:lang w:val="en-GB"/>
              </w:rPr>
            </w:pPr>
          </w:p>
        </w:tc>
        <w:tc>
          <w:tcPr>
            <w:tcW w:w="4110" w:type="dxa"/>
            <w:vMerge/>
          </w:tcPr>
          <w:p w14:paraId="07083E45" w14:textId="77777777" w:rsidR="00A12930" w:rsidRPr="009C12E6" w:rsidRDefault="00A12930" w:rsidP="00A12930">
            <w:pPr>
              <w:rPr>
                <w:rFonts w:ascii="Garamond" w:hAnsi="Garamond" w:cs="Arial"/>
              </w:rPr>
            </w:pPr>
          </w:p>
        </w:tc>
        <w:tc>
          <w:tcPr>
            <w:tcW w:w="2699" w:type="dxa"/>
            <w:vAlign w:val="center"/>
          </w:tcPr>
          <w:p w14:paraId="62499004" w14:textId="77777777" w:rsidR="00A12930" w:rsidRPr="009C12E6" w:rsidRDefault="00A12930" w:rsidP="00A12930">
            <w:pPr>
              <w:rPr>
                <w:rFonts w:ascii="Garamond" w:hAnsi="Garamond" w:cs="Arial"/>
              </w:rPr>
            </w:pPr>
            <w:r w:rsidRPr="009C12E6">
              <w:rPr>
                <w:rFonts w:ascii="Garamond" w:hAnsi="Garamond" w:cs="Arial"/>
              </w:rPr>
              <w:t xml:space="preserve">(D)  </w:t>
            </w:r>
            <w:r w:rsidRPr="009C12E6">
              <w:rPr>
                <w:rFonts w:ascii="Garamond" w:hAnsi="Garamond" w:cs="Arial"/>
                <w:b/>
              </w:rPr>
              <w:t>L</w:t>
            </w:r>
            <w:r w:rsidR="001A16D4" w:rsidRPr="009C12E6">
              <w:rPr>
                <w:rFonts w:ascii="Garamond" w:hAnsi="Garamond" w:cs="Arial"/>
                <w:b/>
              </w:rPr>
              <w:t xml:space="preserve"> </w:t>
            </w:r>
          </w:p>
        </w:tc>
        <w:tc>
          <w:tcPr>
            <w:tcW w:w="1134" w:type="dxa"/>
            <w:shd w:val="clear" w:color="auto" w:fill="808080"/>
            <w:vAlign w:val="center"/>
          </w:tcPr>
          <w:p w14:paraId="3B26D713" w14:textId="77777777" w:rsidR="00A12930" w:rsidRPr="009C12E6" w:rsidRDefault="00A12930" w:rsidP="00A12930">
            <w:pPr>
              <w:jc w:val="center"/>
              <w:rPr>
                <w:rFonts w:ascii="Garamond" w:hAnsi="Garamond" w:cs="Arial"/>
                <w:b/>
              </w:rPr>
            </w:pPr>
            <w:r w:rsidRPr="009C12E6">
              <w:rPr>
                <w:rFonts w:ascii="Garamond" w:hAnsi="Garamond" w:cs="Arial"/>
                <w:b/>
              </w:rPr>
              <w:t>X</w:t>
            </w:r>
          </w:p>
        </w:tc>
        <w:tc>
          <w:tcPr>
            <w:tcW w:w="1134" w:type="dxa"/>
            <w:vAlign w:val="center"/>
          </w:tcPr>
          <w:p w14:paraId="5C15C3C6" w14:textId="77777777" w:rsidR="00A12930" w:rsidRPr="009C12E6" w:rsidRDefault="00A12930" w:rsidP="00A12930">
            <w:pPr>
              <w:rPr>
                <w:rFonts w:ascii="Garamond" w:hAnsi="Garamond" w:cs="Arial"/>
                <w:b/>
              </w:rPr>
            </w:pPr>
            <w:r w:rsidRPr="009C12E6">
              <w:rPr>
                <w:rFonts w:ascii="Garamond" w:hAnsi="Garamond" w:cs="Arial"/>
                <w:b/>
              </w:rPr>
              <w:t>S</w:t>
            </w:r>
            <w:r w:rsidR="001A16D4" w:rsidRPr="009C12E6">
              <w:rPr>
                <w:rFonts w:ascii="Garamond" w:hAnsi="Garamond" w:cs="Arial"/>
                <w:b/>
              </w:rPr>
              <w:t xml:space="preserve"> </w:t>
            </w:r>
          </w:p>
        </w:tc>
        <w:tc>
          <w:tcPr>
            <w:tcW w:w="1129" w:type="dxa"/>
            <w:vAlign w:val="center"/>
          </w:tcPr>
          <w:p w14:paraId="4A0474E5" w14:textId="77777777" w:rsidR="00A12930" w:rsidRPr="009C12E6" w:rsidRDefault="00A12930" w:rsidP="00A12930">
            <w:pPr>
              <w:rPr>
                <w:rFonts w:ascii="Garamond" w:hAnsi="Garamond" w:cs="Arial"/>
                <w:b/>
              </w:rPr>
            </w:pPr>
            <w:r w:rsidRPr="009C12E6">
              <w:rPr>
                <w:rFonts w:ascii="Garamond" w:hAnsi="Garamond" w:cs="Arial"/>
                <w:b/>
              </w:rPr>
              <w:t>=</w:t>
            </w:r>
            <w:r w:rsidR="001A16D4" w:rsidRPr="009C12E6">
              <w:rPr>
                <w:rFonts w:ascii="Garamond" w:hAnsi="Garamond" w:cs="Arial"/>
                <w:b/>
              </w:rPr>
              <w:t xml:space="preserve"> </w:t>
            </w:r>
          </w:p>
        </w:tc>
        <w:tc>
          <w:tcPr>
            <w:tcW w:w="1417" w:type="dxa"/>
            <w:vMerge/>
          </w:tcPr>
          <w:p w14:paraId="28055999" w14:textId="77777777" w:rsidR="00A12930" w:rsidRPr="009C12E6" w:rsidRDefault="00A12930" w:rsidP="00A12930">
            <w:pPr>
              <w:rPr>
                <w:rFonts w:ascii="Garamond" w:hAnsi="Garamond" w:cs="Arial"/>
                <w:lang w:val="en-GB"/>
              </w:rPr>
            </w:pPr>
          </w:p>
        </w:tc>
      </w:tr>
      <w:tr w:rsidR="009922C3" w:rsidRPr="009C12E6" w14:paraId="5A90FFD7" w14:textId="77777777" w:rsidTr="00B440B2">
        <w:trPr>
          <w:trHeight w:val="454"/>
          <w:jc w:val="center"/>
        </w:trPr>
        <w:tc>
          <w:tcPr>
            <w:tcW w:w="1838" w:type="dxa"/>
            <w:vMerge w:val="restart"/>
          </w:tcPr>
          <w:p w14:paraId="18A63380" w14:textId="048050EC" w:rsidR="00865ACD" w:rsidRPr="009C12E6" w:rsidRDefault="00865ACD" w:rsidP="00B02442">
            <w:pPr>
              <w:rPr>
                <w:rFonts w:ascii="Garamond" w:hAnsi="Garamond" w:cs="Arial"/>
                <w:lang w:val="en-GB"/>
              </w:rPr>
            </w:pPr>
            <w:r>
              <w:rPr>
                <w:rFonts w:ascii="Garamond" w:hAnsi="Garamond" w:cs="Arial"/>
                <w:lang w:val="en-GB"/>
              </w:rPr>
              <w:t>7)</w:t>
            </w:r>
            <w:r w:rsidR="00B02442">
              <w:rPr>
                <w:rFonts w:ascii="Garamond" w:hAnsi="Garamond" w:cs="Arial"/>
                <w:lang w:val="en-GB"/>
              </w:rPr>
              <w:t xml:space="preserve"> </w:t>
            </w:r>
            <w:r w:rsidRPr="00865ACD">
              <w:rPr>
                <w:rFonts w:ascii="Garamond" w:hAnsi="Garamond" w:cs="Arial"/>
              </w:rPr>
              <w:t>Electrical hazards from blower unit and cables</w:t>
            </w:r>
          </w:p>
        </w:tc>
        <w:tc>
          <w:tcPr>
            <w:tcW w:w="1418" w:type="dxa"/>
            <w:vMerge w:val="restart"/>
          </w:tcPr>
          <w:p w14:paraId="4C9FAD00" w14:textId="77777777" w:rsidR="005F7D39" w:rsidRDefault="005F7D39" w:rsidP="005F7D39">
            <w:pPr>
              <w:rPr>
                <w:rFonts w:ascii="Garamond" w:hAnsi="Garamond" w:cs="Arial"/>
                <w:lang w:val="en-GB"/>
              </w:rPr>
            </w:pPr>
            <w:r>
              <w:rPr>
                <w:rFonts w:ascii="Garamond" w:hAnsi="Garamond" w:cs="Arial"/>
                <w:lang w:val="en-GB"/>
              </w:rPr>
              <w:t>Young C</w:t>
            </w:r>
            <w:r w:rsidRPr="00D04026">
              <w:rPr>
                <w:rFonts w:ascii="Garamond" w:hAnsi="Garamond" w:cs="Arial"/>
                <w:lang w:val="en-GB"/>
              </w:rPr>
              <w:t xml:space="preserve">hildren </w:t>
            </w:r>
          </w:p>
          <w:p w14:paraId="24BCB636" w14:textId="77777777" w:rsidR="005F7D39" w:rsidRPr="00D04026" w:rsidRDefault="005F7D39" w:rsidP="005F7D39">
            <w:pPr>
              <w:rPr>
                <w:rFonts w:ascii="Garamond" w:hAnsi="Garamond" w:cs="Arial"/>
                <w:lang w:val="en-GB"/>
              </w:rPr>
            </w:pPr>
          </w:p>
          <w:p w14:paraId="76A70DF4" w14:textId="77777777" w:rsidR="005F7D39" w:rsidRDefault="005F7D39" w:rsidP="005F7D39">
            <w:pPr>
              <w:rPr>
                <w:rFonts w:ascii="Garamond" w:hAnsi="Garamond" w:cs="Arial"/>
                <w:lang w:val="en-GB"/>
              </w:rPr>
            </w:pPr>
            <w:r w:rsidRPr="00D04026">
              <w:rPr>
                <w:rFonts w:ascii="Garamond" w:hAnsi="Garamond" w:cs="Arial"/>
                <w:lang w:val="en-GB"/>
              </w:rPr>
              <w:t>Supervising adults</w:t>
            </w:r>
          </w:p>
          <w:p w14:paraId="01CF4FC4" w14:textId="77777777" w:rsidR="005F7D39" w:rsidRDefault="005F7D39" w:rsidP="005F7D39">
            <w:pPr>
              <w:rPr>
                <w:rFonts w:ascii="Garamond" w:hAnsi="Garamond" w:cs="Arial"/>
                <w:lang w:val="en-GB"/>
              </w:rPr>
            </w:pPr>
          </w:p>
          <w:p w14:paraId="0933CB14" w14:textId="77777777" w:rsidR="005F7D39" w:rsidRPr="009C12E6" w:rsidRDefault="005F7D39" w:rsidP="00715B67">
            <w:pPr>
              <w:rPr>
                <w:rFonts w:ascii="Garamond" w:hAnsi="Garamond" w:cs="Arial"/>
                <w:lang w:val="en-GB"/>
              </w:rPr>
            </w:pPr>
            <w:r>
              <w:rPr>
                <w:rFonts w:ascii="Garamond" w:hAnsi="Garamond" w:cs="Arial"/>
                <w:lang w:val="en-GB"/>
              </w:rPr>
              <w:t>M</w:t>
            </w:r>
            <w:r w:rsidRPr="00D04026">
              <w:rPr>
                <w:rFonts w:ascii="Garamond" w:hAnsi="Garamond" w:cs="Arial"/>
                <w:lang w:val="en-GB"/>
              </w:rPr>
              <w:t>embers of the public in the hall</w:t>
            </w:r>
          </w:p>
        </w:tc>
        <w:tc>
          <w:tcPr>
            <w:tcW w:w="4110" w:type="dxa"/>
            <w:vMerge w:val="restart"/>
          </w:tcPr>
          <w:p w14:paraId="2F0C179D" w14:textId="77777777" w:rsidR="00033274" w:rsidRPr="009C12E6" w:rsidRDefault="00033274" w:rsidP="00D54E5D">
            <w:pPr>
              <w:rPr>
                <w:rFonts w:ascii="Garamond" w:hAnsi="Garamond" w:cs="Arial"/>
              </w:rPr>
            </w:pPr>
            <w:r w:rsidRPr="00033274">
              <w:rPr>
                <w:rFonts w:ascii="Garamond" w:hAnsi="Garamond" w:cs="Arial"/>
              </w:rPr>
              <w:t>Electrical hazards from the blower unit and cables, such as electric shock or fire, may pose a risk to children, supervising adults, staff, and volunteers if equipment is faulty, incorrectly connected, or cables are left exposed or unsecured.</w:t>
            </w:r>
          </w:p>
        </w:tc>
        <w:tc>
          <w:tcPr>
            <w:tcW w:w="6096" w:type="dxa"/>
            <w:gridSpan w:val="4"/>
            <w:vAlign w:val="center"/>
          </w:tcPr>
          <w:p w14:paraId="62C6D180" w14:textId="4D46C35D" w:rsidR="00167F20" w:rsidRDefault="00167F20" w:rsidP="00167F20">
            <w:pPr>
              <w:rPr>
                <w:rFonts w:ascii="Garamond" w:hAnsi="Garamond" w:cs="Arial"/>
                <w:lang w:val="en-GB"/>
              </w:rPr>
            </w:pPr>
            <w:r>
              <w:rPr>
                <w:rFonts w:ascii="Garamond" w:hAnsi="Garamond" w:cs="Arial"/>
                <w:lang w:val="en-GB"/>
              </w:rPr>
              <w:t>(A)</w:t>
            </w:r>
            <w:r w:rsidR="00B02442">
              <w:rPr>
                <w:rFonts w:ascii="Garamond" w:hAnsi="Garamond" w:cs="Arial"/>
                <w:lang w:val="en-GB"/>
              </w:rPr>
              <w:t xml:space="preserve"> </w:t>
            </w:r>
            <w:r w:rsidRPr="00033274">
              <w:rPr>
                <w:rFonts w:ascii="Garamond" w:hAnsi="Garamond" w:cs="Arial"/>
                <w:lang w:val="en-GB"/>
              </w:rPr>
              <w:t>All electrical equipment, including the blower unit and associated cables, will be PAT-tested annually by an external contractor.</w:t>
            </w:r>
          </w:p>
          <w:p w14:paraId="006001EE" w14:textId="77777777" w:rsidR="00167F20" w:rsidRPr="00033274" w:rsidRDefault="00167F20" w:rsidP="00167F20">
            <w:pPr>
              <w:rPr>
                <w:rFonts w:ascii="Garamond" w:hAnsi="Garamond" w:cs="Arial"/>
                <w:lang w:val="en-GB"/>
              </w:rPr>
            </w:pPr>
          </w:p>
          <w:p w14:paraId="7E36C68C" w14:textId="77777777" w:rsidR="00167F20" w:rsidRDefault="00167F20" w:rsidP="00167F20">
            <w:pPr>
              <w:rPr>
                <w:rFonts w:ascii="Garamond" w:hAnsi="Garamond" w:cs="Arial"/>
                <w:lang w:val="en-GB"/>
              </w:rPr>
            </w:pPr>
            <w:r w:rsidRPr="00033274">
              <w:rPr>
                <w:rFonts w:ascii="Garamond" w:hAnsi="Garamond" w:cs="Arial"/>
                <w:lang w:val="en-GB"/>
              </w:rPr>
              <w:t>Civic Centre staff will inspect all cables and equipment for damage before use and ensure they are correctly connected to mains power. All electrical equipment will be kept away from water or damp areas and securely routed or covered to prevent trip hazards.</w:t>
            </w:r>
          </w:p>
          <w:p w14:paraId="166BE6D1" w14:textId="77777777" w:rsidR="00167F20" w:rsidRPr="00033274" w:rsidRDefault="00167F20" w:rsidP="00167F20">
            <w:pPr>
              <w:rPr>
                <w:rFonts w:ascii="Garamond" w:hAnsi="Garamond" w:cs="Arial"/>
                <w:lang w:val="en-GB"/>
              </w:rPr>
            </w:pPr>
          </w:p>
          <w:p w14:paraId="4482AED3" w14:textId="77777777" w:rsidR="00167F20" w:rsidRDefault="00167F20" w:rsidP="00DC631A">
            <w:pPr>
              <w:rPr>
                <w:rFonts w:ascii="Garamond" w:hAnsi="Garamond" w:cs="Arial"/>
                <w:lang w:val="en-GB"/>
              </w:rPr>
            </w:pPr>
            <w:r w:rsidRPr="00033274">
              <w:rPr>
                <w:rFonts w:ascii="Garamond" w:hAnsi="Garamond" w:cs="Arial"/>
                <w:lang w:val="en-GB"/>
              </w:rPr>
              <w:lastRenderedPageBreak/>
              <w:t>Only trained Civic Centre staff will handle the setup and operation of the equipment, and the area will be continuously monitored during use to ensure ongoing electrical safety.</w:t>
            </w:r>
          </w:p>
          <w:p w14:paraId="6479B8C1" w14:textId="77777777" w:rsidR="00EB7EE0" w:rsidRPr="00EB7EE0" w:rsidRDefault="00EB7EE0" w:rsidP="00DC631A">
            <w:pPr>
              <w:rPr>
                <w:rFonts w:ascii="Garamond" w:hAnsi="Garamond" w:cs="Arial"/>
                <w:lang w:val="en-GB"/>
              </w:rPr>
            </w:pPr>
          </w:p>
        </w:tc>
        <w:tc>
          <w:tcPr>
            <w:tcW w:w="1417" w:type="dxa"/>
            <w:vMerge w:val="restart"/>
            <w:vAlign w:val="center"/>
          </w:tcPr>
          <w:p w14:paraId="38E23ED3" w14:textId="77777777" w:rsidR="009922C3" w:rsidRPr="009C12E6" w:rsidRDefault="00095686" w:rsidP="00B440B2">
            <w:pPr>
              <w:rPr>
                <w:rFonts w:ascii="Garamond" w:hAnsi="Garamond" w:cs="Arial"/>
                <w:lang w:val="en-GB"/>
              </w:rPr>
            </w:pPr>
            <w:r w:rsidRPr="009C12E6">
              <w:rPr>
                <w:rFonts w:ascii="Garamond" w:hAnsi="Garamond" w:cs="Arial"/>
                <w:lang w:val="en-GB"/>
              </w:rPr>
              <w:lastRenderedPageBreak/>
              <w:t>Reviewed Annually by Warminster Town Council Estates Manager</w:t>
            </w:r>
          </w:p>
        </w:tc>
      </w:tr>
      <w:tr w:rsidR="009922C3" w:rsidRPr="009C12E6" w14:paraId="5F63C8C1" w14:textId="77777777" w:rsidTr="00E632E8">
        <w:trPr>
          <w:trHeight w:val="454"/>
          <w:jc w:val="center"/>
        </w:trPr>
        <w:tc>
          <w:tcPr>
            <w:tcW w:w="1838" w:type="dxa"/>
            <w:vMerge/>
          </w:tcPr>
          <w:p w14:paraId="07B3B71F" w14:textId="77777777" w:rsidR="009922C3" w:rsidRPr="009C12E6" w:rsidRDefault="009922C3" w:rsidP="00D54E5D">
            <w:pPr>
              <w:ind w:left="394"/>
              <w:rPr>
                <w:rFonts w:ascii="Garamond" w:hAnsi="Garamond" w:cs="Arial"/>
                <w:lang w:val="en-GB"/>
              </w:rPr>
            </w:pPr>
          </w:p>
        </w:tc>
        <w:tc>
          <w:tcPr>
            <w:tcW w:w="1418" w:type="dxa"/>
            <w:vMerge/>
          </w:tcPr>
          <w:p w14:paraId="1484D5D7" w14:textId="77777777" w:rsidR="009922C3" w:rsidRPr="009C12E6" w:rsidRDefault="009922C3" w:rsidP="00D54E5D">
            <w:pPr>
              <w:ind w:left="394"/>
              <w:rPr>
                <w:rFonts w:ascii="Garamond" w:hAnsi="Garamond" w:cs="Arial"/>
                <w:lang w:val="en-GB"/>
              </w:rPr>
            </w:pPr>
          </w:p>
        </w:tc>
        <w:tc>
          <w:tcPr>
            <w:tcW w:w="4110" w:type="dxa"/>
            <w:vMerge/>
          </w:tcPr>
          <w:p w14:paraId="470C47B6" w14:textId="77777777" w:rsidR="009922C3" w:rsidRPr="009C12E6" w:rsidRDefault="009922C3" w:rsidP="00D54E5D">
            <w:pPr>
              <w:rPr>
                <w:rFonts w:ascii="Garamond" w:hAnsi="Garamond" w:cs="Arial"/>
              </w:rPr>
            </w:pPr>
          </w:p>
        </w:tc>
        <w:tc>
          <w:tcPr>
            <w:tcW w:w="2699" w:type="dxa"/>
            <w:vAlign w:val="center"/>
          </w:tcPr>
          <w:p w14:paraId="3D27EA35" w14:textId="77777777" w:rsidR="009922C3" w:rsidRPr="009C12E6" w:rsidRDefault="009922C3" w:rsidP="00D54E5D">
            <w:pPr>
              <w:rPr>
                <w:rFonts w:ascii="Garamond" w:hAnsi="Garamond" w:cs="Arial"/>
              </w:rPr>
            </w:pPr>
            <w:r w:rsidRPr="009C12E6">
              <w:rPr>
                <w:rFonts w:ascii="Garamond" w:hAnsi="Garamond" w:cs="Arial"/>
              </w:rPr>
              <w:t xml:space="preserve">(B)  </w:t>
            </w:r>
            <w:r w:rsidRPr="009C12E6">
              <w:rPr>
                <w:rFonts w:ascii="Garamond" w:hAnsi="Garamond" w:cs="Arial"/>
                <w:b/>
              </w:rPr>
              <w:t>L</w:t>
            </w:r>
            <w:r w:rsidR="00892B86"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3F50CBF8" w14:textId="77777777" w:rsidR="009922C3" w:rsidRPr="009C12E6" w:rsidRDefault="009922C3" w:rsidP="00D54E5D">
            <w:pPr>
              <w:jc w:val="center"/>
              <w:rPr>
                <w:rFonts w:ascii="Garamond" w:hAnsi="Garamond" w:cs="Arial"/>
                <w:b/>
              </w:rPr>
            </w:pPr>
            <w:r w:rsidRPr="009C12E6">
              <w:rPr>
                <w:rFonts w:ascii="Garamond" w:hAnsi="Garamond" w:cs="Arial"/>
                <w:b/>
              </w:rPr>
              <w:t>X</w:t>
            </w:r>
          </w:p>
        </w:tc>
        <w:tc>
          <w:tcPr>
            <w:tcW w:w="1134" w:type="dxa"/>
            <w:vAlign w:val="center"/>
          </w:tcPr>
          <w:p w14:paraId="19ADC555" w14:textId="77777777" w:rsidR="009922C3" w:rsidRPr="009C12E6" w:rsidRDefault="009922C3" w:rsidP="00D54E5D">
            <w:pPr>
              <w:rPr>
                <w:rFonts w:ascii="Garamond" w:hAnsi="Garamond" w:cs="Arial"/>
                <w:b/>
              </w:rPr>
            </w:pPr>
            <w:r w:rsidRPr="009C12E6">
              <w:rPr>
                <w:rFonts w:ascii="Garamond" w:hAnsi="Garamond" w:cs="Arial"/>
                <w:b/>
              </w:rPr>
              <w:t>S</w:t>
            </w:r>
            <w:r w:rsidR="007537E8">
              <w:rPr>
                <w:rFonts w:ascii="Garamond" w:hAnsi="Garamond" w:cs="Arial"/>
                <w:b/>
              </w:rPr>
              <w:t xml:space="preserve"> </w:t>
            </w:r>
            <w:r w:rsidR="002E01B9">
              <w:rPr>
                <w:rFonts w:ascii="Garamond" w:hAnsi="Garamond" w:cs="Arial"/>
                <w:b/>
              </w:rPr>
              <w:t>Two</w:t>
            </w:r>
          </w:p>
        </w:tc>
        <w:tc>
          <w:tcPr>
            <w:tcW w:w="1129" w:type="dxa"/>
            <w:vAlign w:val="center"/>
          </w:tcPr>
          <w:p w14:paraId="3A78185C" w14:textId="77777777" w:rsidR="009922C3" w:rsidRPr="009C12E6" w:rsidRDefault="009922C3" w:rsidP="00D54E5D">
            <w:pPr>
              <w:rPr>
                <w:rFonts w:ascii="Garamond" w:hAnsi="Garamond" w:cs="Arial"/>
                <w:b/>
              </w:rPr>
            </w:pPr>
            <w:r w:rsidRPr="009C12E6">
              <w:rPr>
                <w:rFonts w:ascii="Garamond" w:hAnsi="Garamond" w:cs="Arial"/>
                <w:b/>
              </w:rPr>
              <w:t>=</w:t>
            </w:r>
            <w:r w:rsidR="002E01B9">
              <w:rPr>
                <w:rFonts w:ascii="Garamond" w:hAnsi="Garamond" w:cs="Arial"/>
                <w:b/>
              </w:rPr>
              <w:t xml:space="preserve"> Six </w:t>
            </w:r>
            <w:r w:rsidR="007537E8">
              <w:rPr>
                <w:rFonts w:ascii="Garamond" w:hAnsi="Garamond" w:cs="Arial"/>
                <w:b/>
              </w:rPr>
              <w:t xml:space="preserve"> </w:t>
            </w:r>
            <w:r w:rsidR="00892B86" w:rsidRPr="009C12E6">
              <w:rPr>
                <w:rFonts w:ascii="Garamond" w:hAnsi="Garamond" w:cs="Arial"/>
                <w:b/>
              </w:rPr>
              <w:t xml:space="preserve"> </w:t>
            </w:r>
          </w:p>
        </w:tc>
        <w:tc>
          <w:tcPr>
            <w:tcW w:w="1417" w:type="dxa"/>
            <w:vMerge/>
          </w:tcPr>
          <w:p w14:paraId="2C4B4A07" w14:textId="77777777" w:rsidR="009922C3" w:rsidRPr="009C12E6" w:rsidRDefault="009922C3" w:rsidP="00D54E5D">
            <w:pPr>
              <w:rPr>
                <w:rFonts w:ascii="Garamond" w:hAnsi="Garamond" w:cs="Arial"/>
                <w:lang w:val="en-GB"/>
              </w:rPr>
            </w:pPr>
          </w:p>
        </w:tc>
      </w:tr>
      <w:tr w:rsidR="009922C3" w:rsidRPr="009C12E6" w14:paraId="28AE1E9F" w14:textId="77777777" w:rsidTr="00E632E8">
        <w:trPr>
          <w:trHeight w:val="454"/>
          <w:jc w:val="center"/>
        </w:trPr>
        <w:tc>
          <w:tcPr>
            <w:tcW w:w="1838" w:type="dxa"/>
            <w:vMerge/>
          </w:tcPr>
          <w:p w14:paraId="121988A1" w14:textId="77777777" w:rsidR="009922C3" w:rsidRPr="009C12E6" w:rsidRDefault="009922C3" w:rsidP="00D54E5D">
            <w:pPr>
              <w:ind w:left="394"/>
              <w:rPr>
                <w:rFonts w:ascii="Garamond" w:hAnsi="Garamond" w:cs="Arial"/>
                <w:lang w:val="en-GB"/>
              </w:rPr>
            </w:pPr>
          </w:p>
        </w:tc>
        <w:tc>
          <w:tcPr>
            <w:tcW w:w="1418" w:type="dxa"/>
            <w:vMerge/>
          </w:tcPr>
          <w:p w14:paraId="789B4D45" w14:textId="77777777" w:rsidR="009922C3" w:rsidRPr="009C12E6" w:rsidRDefault="009922C3" w:rsidP="00D54E5D">
            <w:pPr>
              <w:ind w:left="394"/>
              <w:rPr>
                <w:rFonts w:ascii="Garamond" w:hAnsi="Garamond" w:cs="Arial"/>
                <w:lang w:val="en-GB"/>
              </w:rPr>
            </w:pPr>
          </w:p>
        </w:tc>
        <w:tc>
          <w:tcPr>
            <w:tcW w:w="4110" w:type="dxa"/>
            <w:vMerge/>
          </w:tcPr>
          <w:p w14:paraId="78F04686" w14:textId="77777777" w:rsidR="009922C3" w:rsidRPr="009C12E6" w:rsidRDefault="009922C3" w:rsidP="00D54E5D">
            <w:pPr>
              <w:rPr>
                <w:rFonts w:ascii="Garamond" w:hAnsi="Garamond" w:cs="Arial"/>
              </w:rPr>
            </w:pPr>
          </w:p>
        </w:tc>
        <w:tc>
          <w:tcPr>
            <w:tcW w:w="6096" w:type="dxa"/>
            <w:gridSpan w:val="4"/>
            <w:vAlign w:val="center"/>
          </w:tcPr>
          <w:p w14:paraId="17FC445A" w14:textId="654423E1" w:rsidR="00BC3664" w:rsidRPr="009C12E6" w:rsidRDefault="009922C3" w:rsidP="00BA33BE">
            <w:pPr>
              <w:rPr>
                <w:rFonts w:ascii="Garamond" w:hAnsi="Garamond" w:cs="Arial"/>
              </w:rPr>
            </w:pPr>
            <w:r w:rsidRPr="009C12E6">
              <w:rPr>
                <w:rFonts w:ascii="Garamond" w:hAnsi="Garamond" w:cs="Arial"/>
              </w:rPr>
              <w:t xml:space="preserve">(C) </w:t>
            </w:r>
            <w:r w:rsidR="001A6064" w:rsidRPr="009C12E6">
              <w:rPr>
                <w:rFonts w:ascii="Garamond" w:hAnsi="Garamond" w:cs="Arial"/>
                <w:b/>
                <w:bCs/>
              </w:rPr>
              <w:t>Consideration:</w:t>
            </w:r>
            <w:r w:rsidR="00BA33BE">
              <w:rPr>
                <w:rFonts w:ascii="Garamond" w:hAnsi="Garamond" w:cs="Arial"/>
                <w:b/>
                <w:bCs/>
              </w:rPr>
              <w:t xml:space="preserve"> </w:t>
            </w:r>
            <w:r w:rsidR="008B6878" w:rsidRPr="009C12E6">
              <w:rPr>
                <w:rFonts w:ascii="Garamond" w:hAnsi="Garamond" w:cs="Arial"/>
              </w:rPr>
              <w:t>No extra recommendations</w:t>
            </w:r>
          </w:p>
        </w:tc>
        <w:tc>
          <w:tcPr>
            <w:tcW w:w="1417" w:type="dxa"/>
            <w:vMerge/>
          </w:tcPr>
          <w:p w14:paraId="43D6F627" w14:textId="77777777" w:rsidR="009922C3" w:rsidRPr="009C12E6" w:rsidRDefault="009922C3" w:rsidP="00D54E5D">
            <w:pPr>
              <w:rPr>
                <w:rFonts w:ascii="Garamond" w:hAnsi="Garamond" w:cs="Arial"/>
                <w:lang w:val="en-GB"/>
              </w:rPr>
            </w:pPr>
          </w:p>
        </w:tc>
      </w:tr>
      <w:tr w:rsidR="00BC3664" w:rsidRPr="009C12E6" w14:paraId="080E03FF" w14:textId="77777777" w:rsidTr="00B440B2">
        <w:trPr>
          <w:trHeight w:val="454"/>
          <w:jc w:val="center"/>
        </w:trPr>
        <w:tc>
          <w:tcPr>
            <w:tcW w:w="1838" w:type="dxa"/>
            <w:vMerge w:val="restart"/>
          </w:tcPr>
          <w:p w14:paraId="43714120" w14:textId="6DD45E00" w:rsidR="00D04026" w:rsidRPr="009C12E6" w:rsidRDefault="00865ACD" w:rsidP="00E632E8">
            <w:pPr>
              <w:rPr>
                <w:rFonts w:ascii="Garamond" w:hAnsi="Garamond" w:cs="Arial"/>
              </w:rPr>
            </w:pPr>
            <w:r>
              <w:rPr>
                <w:rFonts w:ascii="Garamond" w:hAnsi="Garamond" w:cs="Arial"/>
              </w:rPr>
              <w:t>9)</w:t>
            </w:r>
            <w:r w:rsidR="00E632E8">
              <w:rPr>
                <w:rFonts w:ascii="Garamond" w:hAnsi="Garamond" w:cs="Arial"/>
              </w:rPr>
              <w:t xml:space="preserve"> </w:t>
            </w:r>
            <w:r w:rsidR="00D04026" w:rsidRPr="00D04026">
              <w:rPr>
                <w:rFonts w:ascii="Garamond" w:hAnsi="Garamond" w:cs="Arial"/>
              </w:rPr>
              <w:t>Fire or emergency evacuation risks</w:t>
            </w:r>
          </w:p>
        </w:tc>
        <w:tc>
          <w:tcPr>
            <w:tcW w:w="1418" w:type="dxa"/>
            <w:vMerge w:val="restart"/>
          </w:tcPr>
          <w:p w14:paraId="1CA43B4A" w14:textId="77777777" w:rsidR="00D04026" w:rsidRDefault="00D04026" w:rsidP="00D04026">
            <w:pPr>
              <w:rPr>
                <w:rFonts w:ascii="Garamond" w:hAnsi="Garamond" w:cs="Arial"/>
                <w:lang w:val="en-GB"/>
              </w:rPr>
            </w:pPr>
            <w:r>
              <w:rPr>
                <w:rFonts w:ascii="Garamond" w:hAnsi="Garamond" w:cs="Arial"/>
                <w:lang w:val="en-GB"/>
              </w:rPr>
              <w:t>Young C</w:t>
            </w:r>
            <w:r w:rsidRPr="00D04026">
              <w:rPr>
                <w:rFonts w:ascii="Garamond" w:hAnsi="Garamond" w:cs="Arial"/>
                <w:lang w:val="en-GB"/>
              </w:rPr>
              <w:t xml:space="preserve">hildren </w:t>
            </w:r>
          </w:p>
          <w:p w14:paraId="638335C3" w14:textId="77777777" w:rsidR="00D04026" w:rsidRPr="00D04026" w:rsidRDefault="00D04026" w:rsidP="00D04026">
            <w:pPr>
              <w:rPr>
                <w:rFonts w:ascii="Garamond" w:hAnsi="Garamond" w:cs="Arial"/>
                <w:lang w:val="en-GB"/>
              </w:rPr>
            </w:pPr>
          </w:p>
          <w:p w14:paraId="3BB2564D" w14:textId="77777777" w:rsidR="00D04026" w:rsidRDefault="00D04026" w:rsidP="00D04026">
            <w:pPr>
              <w:rPr>
                <w:rFonts w:ascii="Garamond" w:hAnsi="Garamond" w:cs="Arial"/>
                <w:lang w:val="en-GB"/>
              </w:rPr>
            </w:pPr>
            <w:r w:rsidRPr="00D04026">
              <w:rPr>
                <w:rFonts w:ascii="Garamond" w:hAnsi="Garamond" w:cs="Arial"/>
                <w:lang w:val="en-GB"/>
              </w:rPr>
              <w:t>Supervising adults</w:t>
            </w:r>
          </w:p>
          <w:p w14:paraId="43A5A75B" w14:textId="77777777" w:rsidR="00D04026" w:rsidRDefault="00D04026" w:rsidP="00D04026">
            <w:pPr>
              <w:rPr>
                <w:rFonts w:ascii="Garamond" w:hAnsi="Garamond" w:cs="Arial"/>
                <w:lang w:val="en-GB"/>
              </w:rPr>
            </w:pPr>
          </w:p>
          <w:p w14:paraId="451230AA" w14:textId="77777777" w:rsidR="00D04026" w:rsidRDefault="00D04026" w:rsidP="00D04026">
            <w:pPr>
              <w:rPr>
                <w:rFonts w:ascii="Garamond" w:hAnsi="Garamond" w:cs="Arial"/>
                <w:lang w:val="en-GB"/>
              </w:rPr>
            </w:pPr>
            <w:r>
              <w:rPr>
                <w:rFonts w:ascii="Garamond" w:hAnsi="Garamond" w:cs="Arial"/>
                <w:lang w:val="en-GB"/>
              </w:rPr>
              <w:t>M</w:t>
            </w:r>
            <w:r w:rsidRPr="00D04026">
              <w:rPr>
                <w:rFonts w:ascii="Garamond" w:hAnsi="Garamond" w:cs="Arial"/>
                <w:lang w:val="en-GB"/>
              </w:rPr>
              <w:t>embers of the public in the hall</w:t>
            </w:r>
          </w:p>
          <w:p w14:paraId="65E1C518" w14:textId="77777777" w:rsidR="00033274" w:rsidRDefault="00033274" w:rsidP="00D04026">
            <w:pPr>
              <w:rPr>
                <w:rFonts w:ascii="Garamond" w:hAnsi="Garamond" w:cs="Arial"/>
                <w:lang w:val="en-GB"/>
              </w:rPr>
            </w:pPr>
          </w:p>
          <w:p w14:paraId="215313AB" w14:textId="77777777" w:rsidR="00033274" w:rsidRPr="00D04026" w:rsidRDefault="00033274" w:rsidP="00D04026">
            <w:pPr>
              <w:rPr>
                <w:rFonts w:ascii="Garamond" w:hAnsi="Garamond" w:cs="Arial"/>
                <w:lang w:val="en-GB"/>
              </w:rPr>
            </w:pPr>
            <w:r>
              <w:rPr>
                <w:rFonts w:ascii="Garamond" w:hAnsi="Garamond" w:cs="Arial"/>
                <w:lang w:val="en-GB"/>
              </w:rPr>
              <w:t xml:space="preserve">Civic Centre Staff </w:t>
            </w:r>
          </w:p>
          <w:p w14:paraId="0B265AD2" w14:textId="77777777" w:rsidR="00D04026" w:rsidRPr="009C12E6" w:rsidRDefault="00D04026" w:rsidP="00715B67">
            <w:pPr>
              <w:rPr>
                <w:rFonts w:ascii="Garamond" w:hAnsi="Garamond" w:cs="Arial"/>
                <w:lang w:val="en-GB"/>
              </w:rPr>
            </w:pPr>
          </w:p>
        </w:tc>
        <w:tc>
          <w:tcPr>
            <w:tcW w:w="4110" w:type="dxa"/>
            <w:vMerge w:val="restart"/>
          </w:tcPr>
          <w:p w14:paraId="3F8860FD" w14:textId="77777777" w:rsidR="00033274" w:rsidRPr="009C12E6" w:rsidRDefault="00033274" w:rsidP="00144D9F">
            <w:pPr>
              <w:rPr>
                <w:rFonts w:ascii="Garamond" w:hAnsi="Garamond" w:cs="Arial"/>
              </w:rPr>
            </w:pPr>
            <w:r w:rsidRPr="00033274">
              <w:rPr>
                <w:rFonts w:ascii="Garamond" w:hAnsi="Garamond" w:cs="Arial"/>
              </w:rPr>
              <w:t>Fire or emergency evacuation risks, including blocked exits, delayed evacuation, or panic during an incident, may put children, staff, hirers, and members of the public at risk of injury if clear procedures and access routes are not maintained.</w:t>
            </w:r>
          </w:p>
        </w:tc>
        <w:tc>
          <w:tcPr>
            <w:tcW w:w="6096" w:type="dxa"/>
            <w:gridSpan w:val="4"/>
            <w:vAlign w:val="center"/>
          </w:tcPr>
          <w:p w14:paraId="35E77547" w14:textId="1B62CC64" w:rsidR="00167F20" w:rsidRDefault="00167F20" w:rsidP="00D54E5D">
            <w:pPr>
              <w:rPr>
                <w:rFonts w:ascii="Garamond" w:hAnsi="Garamond" w:cs="Arial"/>
              </w:rPr>
            </w:pPr>
            <w:r>
              <w:rPr>
                <w:rFonts w:ascii="Garamond" w:hAnsi="Garamond" w:cs="Arial"/>
              </w:rPr>
              <w:t>(A)</w:t>
            </w:r>
            <w:r w:rsidR="00E632E8">
              <w:rPr>
                <w:rFonts w:ascii="Garamond" w:hAnsi="Garamond" w:cs="Arial"/>
              </w:rPr>
              <w:t xml:space="preserve"> </w:t>
            </w:r>
            <w:r w:rsidRPr="00167F20">
              <w:rPr>
                <w:rFonts w:ascii="Garamond" w:hAnsi="Garamond" w:cs="Arial"/>
              </w:rPr>
              <w:t>All fire exits and escape routes will be kept clear and unobstructed at all times, evacuation routes will be clearly displayed, staff and supervisors will be briefed on emergency procedures before the event, a trained first aider will be present throughout, the hall will be regularly checked for obstacles that could hinder evacuation, and a fire extinguisher will be accessible with staff instructed on its correct use to ensure a prompt and safe response in an emergency.</w:t>
            </w:r>
          </w:p>
          <w:p w14:paraId="0B8AF27F" w14:textId="77777777" w:rsidR="00167F20" w:rsidRPr="009C12E6" w:rsidRDefault="00167F20" w:rsidP="00D54E5D">
            <w:pPr>
              <w:rPr>
                <w:rFonts w:ascii="Garamond" w:hAnsi="Garamond" w:cs="Arial"/>
              </w:rPr>
            </w:pPr>
          </w:p>
        </w:tc>
        <w:tc>
          <w:tcPr>
            <w:tcW w:w="1417" w:type="dxa"/>
            <w:vMerge w:val="restart"/>
            <w:vAlign w:val="center"/>
          </w:tcPr>
          <w:p w14:paraId="604311C8" w14:textId="77777777" w:rsidR="009572D1" w:rsidRPr="009C12E6" w:rsidRDefault="00095686" w:rsidP="00B440B2">
            <w:pPr>
              <w:rPr>
                <w:rFonts w:ascii="Garamond" w:hAnsi="Garamond" w:cs="Arial"/>
                <w:lang w:val="en-GB"/>
              </w:rPr>
            </w:pPr>
            <w:r w:rsidRPr="009C12E6">
              <w:rPr>
                <w:rFonts w:ascii="Garamond" w:hAnsi="Garamond" w:cs="Arial"/>
                <w:lang w:val="en-GB"/>
              </w:rPr>
              <w:t>Reviewed Annually by Warminster Town Council Estates Manager</w:t>
            </w:r>
          </w:p>
        </w:tc>
      </w:tr>
      <w:tr w:rsidR="00BC3664" w:rsidRPr="009C12E6" w14:paraId="29BF7483" w14:textId="77777777" w:rsidTr="00E632E8">
        <w:trPr>
          <w:trHeight w:val="454"/>
          <w:jc w:val="center"/>
        </w:trPr>
        <w:tc>
          <w:tcPr>
            <w:tcW w:w="1838" w:type="dxa"/>
            <w:vMerge/>
          </w:tcPr>
          <w:p w14:paraId="1CBBF50D" w14:textId="77777777" w:rsidR="00BC3664" w:rsidRPr="009C12E6" w:rsidRDefault="00BC3664" w:rsidP="00D54E5D">
            <w:pPr>
              <w:ind w:left="394"/>
              <w:rPr>
                <w:rFonts w:ascii="Garamond" w:hAnsi="Garamond" w:cs="Arial"/>
                <w:lang w:val="en-GB"/>
              </w:rPr>
            </w:pPr>
          </w:p>
        </w:tc>
        <w:tc>
          <w:tcPr>
            <w:tcW w:w="1418" w:type="dxa"/>
            <w:vMerge/>
          </w:tcPr>
          <w:p w14:paraId="71B4BC07" w14:textId="77777777" w:rsidR="00BC3664" w:rsidRPr="009C12E6" w:rsidRDefault="00BC3664" w:rsidP="00D54E5D">
            <w:pPr>
              <w:ind w:left="394"/>
              <w:rPr>
                <w:rFonts w:ascii="Garamond" w:hAnsi="Garamond" w:cs="Arial"/>
                <w:lang w:val="en-GB"/>
              </w:rPr>
            </w:pPr>
          </w:p>
        </w:tc>
        <w:tc>
          <w:tcPr>
            <w:tcW w:w="4110" w:type="dxa"/>
            <w:vMerge/>
          </w:tcPr>
          <w:p w14:paraId="3D9E3D3F" w14:textId="77777777" w:rsidR="00BC3664" w:rsidRPr="009C12E6" w:rsidRDefault="00BC3664" w:rsidP="00D54E5D">
            <w:pPr>
              <w:rPr>
                <w:rFonts w:ascii="Garamond" w:hAnsi="Garamond" w:cs="Arial"/>
              </w:rPr>
            </w:pPr>
          </w:p>
        </w:tc>
        <w:tc>
          <w:tcPr>
            <w:tcW w:w="2699" w:type="dxa"/>
            <w:vAlign w:val="center"/>
          </w:tcPr>
          <w:p w14:paraId="7AA07885" w14:textId="77777777" w:rsidR="00BC3664" w:rsidRPr="009C12E6" w:rsidRDefault="00BC3664" w:rsidP="00D54E5D">
            <w:pPr>
              <w:rPr>
                <w:rFonts w:ascii="Garamond" w:hAnsi="Garamond" w:cs="Arial"/>
              </w:rPr>
            </w:pPr>
            <w:r w:rsidRPr="009C12E6">
              <w:rPr>
                <w:rFonts w:ascii="Garamond" w:hAnsi="Garamond" w:cs="Arial"/>
              </w:rPr>
              <w:t xml:space="preserve">(B)  </w:t>
            </w:r>
            <w:r w:rsidRPr="009C12E6">
              <w:rPr>
                <w:rFonts w:ascii="Garamond" w:hAnsi="Garamond" w:cs="Arial"/>
                <w:b/>
              </w:rPr>
              <w:t>L</w:t>
            </w:r>
            <w:r w:rsidR="00892B86" w:rsidRPr="009C12E6">
              <w:rPr>
                <w:rFonts w:ascii="Garamond" w:hAnsi="Garamond" w:cs="Arial"/>
                <w:b/>
              </w:rPr>
              <w:t xml:space="preserve"> </w:t>
            </w:r>
            <w:r w:rsidR="007537E8">
              <w:rPr>
                <w:rFonts w:ascii="Garamond" w:hAnsi="Garamond" w:cs="Arial"/>
                <w:b/>
              </w:rPr>
              <w:t xml:space="preserve">Three </w:t>
            </w:r>
          </w:p>
        </w:tc>
        <w:tc>
          <w:tcPr>
            <w:tcW w:w="1134" w:type="dxa"/>
            <w:shd w:val="clear" w:color="auto" w:fill="808080"/>
            <w:vAlign w:val="center"/>
          </w:tcPr>
          <w:p w14:paraId="793C6FF6" w14:textId="77777777" w:rsidR="00BC3664" w:rsidRPr="009C12E6" w:rsidRDefault="00BC3664" w:rsidP="00D54E5D">
            <w:pPr>
              <w:jc w:val="center"/>
              <w:rPr>
                <w:rFonts w:ascii="Garamond" w:hAnsi="Garamond" w:cs="Arial"/>
                <w:b/>
              </w:rPr>
            </w:pPr>
            <w:r w:rsidRPr="009C12E6">
              <w:rPr>
                <w:rFonts w:ascii="Garamond" w:hAnsi="Garamond" w:cs="Arial"/>
                <w:b/>
              </w:rPr>
              <w:t>X</w:t>
            </w:r>
          </w:p>
        </w:tc>
        <w:tc>
          <w:tcPr>
            <w:tcW w:w="1134" w:type="dxa"/>
            <w:vAlign w:val="center"/>
          </w:tcPr>
          <w:p w14:paraId="1EA03511" w14:textId="77777777" w:rsidR="00BC3664" w:rsidRPr="009C12E6" w:rsidRDefault="00BC3664" w:rsidP="00D54E5D">
            <w:pPr>
              <w:rPr>
                <w:rFonts w:ascii="Garamond" w:hAnsi="Garamond" w:cs="Arial"/>
                <w:b/>
              </w:rPr>
            </w:pPr>
            <w:r w:rsidRPr="009C12E6">
              <w:rPr>
                <w:rFonts w:ascii="Garamond" w:hAnsi="Garamond" w:cs="Arial"/>
                <w:b/>
              </w:rPr>
              <w:t>S</w:t>
            </w:r>
            <w:r w:rsidR="007537E8">
              <w:rPr>
                <w:rFonts w:ascii="Garamond" w:hAnsi="Garamond" w:cs="Arial"/>
                <w:b/>
              </w:rPr>
              <w:t xml:space="preserve"> Two </w:t>
            </w:r>
            <w:r w:rsidR="00892B86" w:rsidRPr="009C12E6">
              <w:rPr>
                <w:rFonts w:ascii="Garamond" w:hAnsi="Garamond" w:cs="Arial"/>
                <w:b/>
              </w:rPr>
              <w:t xml:space="preserve"> </w:t>
            </w:r>
          </w:p>
        </w:tc>
        <w:tc>
          <w:tcPr>
            <w:tcW w:w="1129" w:type="dxa"/>
            <w:vAlign w:val="center"/>
          </w:tcPr>
          <w:p w14:paraId="03209B08" w14:textId="77777777" w:rsidR="00BC3664" w:rsidRPr="009C12E6" w:rsidRDefault="00BC3664" w:rsidP="00D54E5D">
            <w:pPr>
              <w:rPr>
                <w:rFonts w:ascii="Garamond" w:hAnsi="Garamond" w:cs="Arial"/>
                <w:b/>
              </w:rPr>
            </w:pPr>
            <w:r w:rsidRPr="009C12E6">
              <w:rPr>
                <w:rFonts w:ascii="Garamond" w:hAnsi="Garamond" w:cs="Arial"/>
                <w:b/>
              </w:rPr>
              <w:t>=</w:t>
            </w:r>
            <w:r w:rsidR="00892B86" w:rsidRPr="009C12E6">
              <w:rPr>
                <w:rFonts w:ascii="Garamond" w:hAnsi="Garamond" w:cs="Arial"/>
                <w:b/>
              </w:rPr>
              <w:t xml:space="preserve"> </w:t>
            </w:r>
            <w:r w:rsidR="007537E8">
              <w:rPr>
                <w:rFonts w:ascii="Garamond" w:hAnsi="Garamond" w:cs="Arial"/>
                <w:b/>
              </w:rPr>
              <w:t xml:space="preserve">Six </w:t>
            </w:r>
          </w:p>
        </w:tc>
        <w:tc>
          <w:tcPr>
            <w:tcW w:w="1417" w:type="dxa"/>
            <w:vMerge/>
          </w:tcPr>
          <w:p w14:paraId="14E82AD2" w14:textId="77777777" w:rsidR="00BC3664" w:rsidRPr="009C12E6" w:rsidRDefault="00BC3664" w:rsidP="00D54E5D">
            <w:pPr>
              <w:rPr>
                <w:rFonts w:ascii="Garamond" w:hAnsi="Garamond" w:cs="Arial"/>
                <w:lang w:val="en-GB"/>
              </w:rPr>
            </w:pPr>
          </w:p>
        </w:tc>
      </w:tr>
      <w:tr w:rsidR="00BC3664" w:rsidRPr="009C12E6" w14:paraId="03430702" w14:textId="77777777" w:rsidTr="00E632E8">
        <w:trPr>
          <w:trHeight w:val="454"/>
          <w:jc w:val="center"/>
        </w:trPr>
        <w:tc>
          <w:tcPr>
            <w:tcW w:w="1838" w:type="dxa"/>
            <w:vMerge/>
          </w:tcPr>
          <w:p w14:paraId="30E5953D" w14:textId="77777777" w:rsidR="00BC3664" w:rsidRPr="009C12E6" w:rsidRDefault="00BC3664" w:rsidP="00D54E5D">
            <w:pPr>
              <w:ind w:left="394"/>
              <w:rPr>
                <w:rFonts w:ascii="Garamond" w:hAnsi="Garamond" w:cs="Arial"/>
                <w:lang w:val="en-GB"/>
              </w:rPr>
            </w:pPr>
          </w:p>
        </w:tc>
        <w:tc>
          <w:tcPr>
            <w:tcW w:w="1418" w:type="dxa"/>
            <w:vMerge/>
          </w:tcPr>
          <w:p w14:paraId="729B2238" w14:textId="77777777" w:rsidR="00BC3664" w:rsidRPr="009C12E6" w:rsidRDefault="00BC3664" w:rsidP="00D54E5D">
            <w:pPr>
              <w:ind w:left="394"/>
              <w:rPr>
                <w:rFonts w:ascii="Garamond" w:hAnsi="Garamond" w:cs="Arial"/>
                <w:lang w:val="en-GB"/>
              </w:rPr>
            </w:pPr>
          </w:p>
        </w:tc>
        <w:tc>
          <w:tcPr>
            <w:tcW w:w="4110" w:type="dxa"/>
            <w:vMerge/>
          </w:tcPr>
          <w:p w14:paraId="447CAF1C" w14:textId="77777777" w:rsidR="00BC3664" w:rsidRPr="009C12E6" w:rsidRDefault="00BC3664" w:rsidP="00D54E5D">
            <w:pPr>
              <w:rPr>
                <w:rFonts w:ascii="Garamond" w:hAnsi="Garamond" w:cs="Arial"/>
              </w:rPr>
            </w:pPr>
          </w:p>
        </w:tc>
        <w:tc>
          <w:tcPr>
            <w:tcW w:w="6096" w:type="dxa"/>
            <w:gridSpan w:val="4"/>
            <w:vAlign w:val="center"/>
          </w:tcPr>
          <w:p w14:paraId="20353530" w14:textId="4598E004" w:rsidR="001A6064" w:rsidRPr="009C12E6" w:rsidRDefault="00BC3664" w:rsidP="00BA33BE">
            <w:pPr>
              <w:rPr>
                <w:rFonts w:ascii="Garamond" w:hAnsi="Garamond" w:cs="Arial"/>
              </w:rPr>
            </w:pPr>
            <w:r w:rsidRPr="009C12E6">
              <w:rPr>
                <w:rFonts w:ascii="Garamond" w:hAnsi="Garamond" w:cs="Arial"/>
              </w:rPr>
              <w:t xml:space="preserve">(C) </w:t>
            </w:r>
            <w:r w:rsidR="008B6878" w:rsidRPr="009C12E6">
              <w:rPr>
                <w:rFonts w:ascii="Garamond" w:hAnsi="Garamond" w:cs="Arial"/>
                <w:b/>
                <w:bCs/>
              </w:rPr>
              <w:t>Consideration:</w:t>
            </w:r>
            <w:r w:rsidR="00BA33BE">
              <w:rPr>
                <w:rFonts w:ascii="Garamond" w:hAnsi="Garamond" w:cs="Arial"/>
                <w:b/>
                <w:bCs/>
              </w:rPr>
              <w:t xml:space="preserve"> </w:t>
            </w:r>
            <w:r w:rsidR="008B6878" w:rsidRPr="009C12E6">
              <w:rPr>
                <w:rFonts w:ascii="Garamond" w:hAnsi="Garamond" w:cs="Arial"/>
              </w:rPr>
              <w:t>No extra recommendations</w:t>
            </w:r>
          </w:p>
        </w:tc>
        <w:tc>
          <w:tcPr>
            <w:tcW w:w="1417" w:type="dxa"/>
            <w:vMerge/>
          </w:tcPr>
          <w:p w14:paraId="34462D42" w14:textId="77777777" w:rsidR="00BC3664" w:rsidRPr="009C12E6" w:rsidRDefault="00BC3664" w:rsidP="00D54E5D">
            <w:pPr>
              <w:rPr>
                <w:rFonts w:ascii="Garamond" w:hAnsi="Garamond" w:cs="Arial"/>
                <w:lang w:val="en-GB"/>
              </w:rPr>
            </w:pPr>
          </w:p>
        </w:tc>
      </w:tr>
      <w:tr w:rsidR="00BC3664" w:rsidRPr="009C12E6" w14:paraId="47E077D5" w14:textId="77777777" w:rsidTr="00E632E8">
        <w:trPr>
          <w:trHeight w:val="454"/>
          <w:jc w:val="center"/>
        </w:trPr>
        <w:tc>
          <w:tcPr>
            <w:tcW w:w="1838" w:type="dxa"/>
            <w:vMerge/>
          </w:tcPr>
          <w:p w14:paraId="3D709CE3" w14:textId="77777777" w:rsidR="00BC3664" w:rsidRPr="009C12E6" w:rsidRDefault="00BC3664" w:rsidP="00D54E5D">
            <w:pPr>
              <w:ind w:left="394"/>
              <w:rPr>
                <w:rFonts w:ascii="Garamond" w:hAnsi="Garamond" w:cs="Arial"/>
                <w:lang w:val="en-GB"/>
              </w:rPr>
            </w:pPr>
          </w:p>
        </w:tc>
        <w:tc>
          <w:tcPr>
            <w:tcW w:w="1418" w:type="dxa"/>
            <w:vMerge/>
          </w:tcPr>
          <w:p w14:paraId="243F7D0C" w14:textId="77777777" w:rsidR="00BC3664" w:rsidRPr="009C12E6" w:rsidRDefault="00BC3664" w:rsidP="00D54E5D">
            <w:pPr>
              <w:ind w:left="394"/>
              <w:rPr>
                <w:rFonts w:ascii="Garamond" w:hAnsi="Garamond" w:cs="Arial"/>
                <w:lang w:val="en-GB"/>
              </w:rPr>
            </w:pPr>
          </w:p>
        </w:tc>
        <w:tc>
          <w:tcPr>
            <w:tcW w:w="4110" w:type="dxa"/>
            <w:vMerge/>
          </w:tcPr>
          <w:p w14:paraId="32ACF1E7" w14:textId="77777777" w:rsidR="00BC3664" w:rsidRPr="009C12E6" w:rsidRDefault="00BC3664" w:rsidP="00D54E5D">
            <w:pPr>
              <w:rPr>
                <w:rFonts w:ascii="Garamond" w:hAnsi="Garamond" w:cs="Arial"/>
              </w:rPr>
            </w:pPr>
          </w:p>
        </w:tc>
        <w:tc>
          <w:tcPr>
            <w:tcW w:w="2699" w:type="dxa"/>
            <w:vAlign w:val="center"/>
          </w:tcPr>
          <w:p w14:paraId="2FC8FBC4" w14:textId="77777777" w:rsidR="00BC3664" w:rsidRPr="009C12E6" w:rsidRDefault="00BC3664" w:rsidP="00D54E5D">
            <w:pPr>
              <w:rPr>
                <w:rFonts w:ascii="Garamond" w:hAnsi="Garamond" w:cs="Arial"/>
              </w:rPr>
            </w:pPr>
            <w:r w:rsidRPr="009C12E6">
              <w:rPr>
                <w:rFonts w:ascii="Garamond" w:hAnsi="Garamond" w:cs="Arial"/>
              </w:rPr>
              <w:t xml:space="preserve">(D)  </w:t>
            </w:r>
            <w:r w:rsidRPr="009C12E6">
              <w:rPr>
                <w:rFonts w:ascii="Garamond" w:hAnsi="Garamond" w:cs="Arial"/>
                <w:b/>
              </w:rPr>
              <w:t>L</w:t>
            </w:r>
            <w:r w:rsidR="00A04584" w:rsidRPr="009C12E6">
              <w:rPr>
                <w:rFonts w:ascii="Garamond" w:hAnsi="Garamond" w:cs="Arial"/>
                <w:b/>
              </w:rPr>
              <w:t xml:space="preserve"> </w:t>
            </w:r>
          </w:p>
        </w:tc>
        <w:tc>
          <w:tcPr>
            <w:tcW w:w="1134" w:type="dxa"/>
            <w:shd w:val="clear" w:color="auto" w:fill="808080"/>
            <w:vAlign w:val="center"/>
          </w:tcPr>
          <w:p w14:paraId="4C6F67AB" w14:textId="77777777" w:rsidR="00BC3664" w:rsidRPr="009C12E6" w:rsidRDefault="00BC3664" w:rsidP="00D54E5D">
            <w:pPr>
              <w:jc w:val="center"/>
              <w:rPr>
                <w:rFonts w:ascii="Garamond" w:hAnsi="Garamond" w:cs="Arial"/>
                <w:b/>
              </w:rPr>
            </w:pPr>
            <w:r w:rsidRPr="009C12E6">
              <w:rPr>
                <w:rFonts w:ascii="Garamond" w:hAnsi="Garamond" w:cs="Arial"/>
                <w:b/>
              </w:rPr>
              <w:t>X</w:t>
            </w:r>
          </w:p>
        </w:tc>
        <w:tc>
          <w:tcPr>
            <w:tcW w:w="1134" w:type="dxa"/>
            <w:vAlign w:val="center"/>
          </w:tcPr>
          <w:p w14:paraId="68E8E050" w14:textId="77777777" w:rsidR="00BC3664" w:rsidRPr="009C12E6" w:rsidRDefault="00BC3664" w:rsidP="00D54E5D">
            <w:pPr>
              <w:rPr>
                <w:rFonts w:ascii="Garamond" w:hAnsi="Garamond" w:cs="Arial"/>
                <w:b/>
              </w:rPr>
            </w:pPr>
            <w:r w:rsidRPr="009C12E6">
              <w:rPr>
                <w:rFonts w:ascii="Garamond" w:hAnsi="Garamond" w:cs="Arial"/>
                <w:b/>
              </w:rPr>
              <w:t>S</w:t>
            </w:r>
            <w:r w:rsidR="00A04584" w:rsidRPr="009C12E6">
              <w:rPr>
                <w:rFonts w:ascii="Garamond" w:hAnsi="Garamond" w:cs="Arial"/>
                <w:b/>
              </w:rPr>
              <w:t xml:space="preserve"> </w:t>
            </w:r>
          </w:p>
        </w:tc>
        <w:tc>
          <w:tcPr>
            <w:tcW w:w="1129" w:type="dxa"/>
            <w:vAlign w:val="center"/>
          </w:tcPr>
          <w:p w14:paraId="48F24B0F" w14:textId="77777777" w:rsidR="00BC3664" w:rsidRPr="009C12E6" w:rsidRDefault="00BC3664" w:rsidP="00D54E5D">
            <w:pPr>
              <w:rPr>
                <w:rFonts w:ascii="Garamond" w:hAnsi="Garamond" w:cs="Arial"/>
                <w:b/>
              </w:rPr>
            </w:pPr>
            <w:r w:rsidRPr="009C12E6">
              <w:rPr>
                <w:rFonts w:ascii="Garamond" w:hAnsi="Garamond" w:cs="Arial"/>
                <w:b/>
              </w:rPr>
              <w:t>=</w:t>
            </w:r>
            <w:r w:rsidR="00A04584" w:rsidRPr="009C12E6">
              <w:rPr>
                <w:rFonts w:ascii="Garamond" w:hAnsi="Garamond" w:cs="Arial"/>
                <w:b/>
              </w:rPr>
              <w:t xml:space="preserve"> </w:t>
            </w:r>
          </w:p>
        </w:tc>
        <w:tc>
          <w:tcPr>
            <w:tcW w:w="1417" w:type="dxa"/>
            <w:vMerge/>
          </w:tcPr>
          <w:p w14:paraId="12364ACE" w14:textId="77777777" w:rsidR="00BC3664" w:rsidRPr="009C12E6" w:rsidRDefault="00BC3664" w:rsidP="00D54E5D">
            <w:pPr>
              <w:rPr>
                <w:rFonts w:ascii="Garamond" w:hAnsi="Garamond" w:cs="Arial"/>
                <w:lang w:val="en-GB"/>
              </w:rPr>
            </w:pPr>
          </w:p>
        </w:tc>
      </w:tr>
      <w:tr w:rsidR="00B440B2" w:rsidRPr="009C12E6" w14:paraId="431F275B" w14:textId="77777777" w:rsidTr="00B440B2">
        <w:trPr>
          <w:trHeight w:val="454"/>
          <w:jc w:val="center"/>
        </w:trPr>
        <w:tc>
          <w:tcPr>
            <w:tcW w:w="1838" w:type="dxa"/>
            <w:vMerge w:val="restart"/>
          </w:tcPr>
          <w:p w14:paraId="09620CA9" w14:textId="77777777" w:rsidR="00B440B2" w:rsidRPr="002E01B9" w:rsidRDefault="00B440B2" w:rsidP="00715B67">
            <w:pPr>
              <w:rPr>
                <w:rFonts w:ascii="Garamond" w:hAnsi="Garamond" w:cs="Arial"/>
              </w:rPr>
            </w:pPr>
            <w:r w:rsidRPr="009C12E6">
              <w:rPr>
                <w:rFonts w:ascii="Garamond" w:hAnsi="Garamond" w:cs="Arial"/>
              </w:rPr>
              <w:t>(10)</w:t>
            </w:r>
          </w:p>
        </w:tc>
        <w:tc>
          <w:tcPr>
            <w:tcW w:w="1418" w:type="dxa"/>
            <w:vMerge w:val="restart"/>
          </w:tcPr>
          <w:p w14:paraId="118C608D" w14:textId="77777777" w:rsidR="00B440B2" w:rsidRPr="009C12E6" w:rsidRDefault="00B440B2" w:rsidP="00A47F51">
            <w:pPr>
              <w:rPr>
                <w:rFonts w:ascii="Garamond" w:hAnsi="Garamond" w:cs="Arial"/>
                <w:lang w:val="en-GB"/>
              </w:rPr>
            </w:pPr>
          </w:p>
        </w:tc>
        <w:tc>
          <w:tcPr>
            <w:tcW w:w="4110" w:type="dxa"/>
            <w:vMerge w:val="restart"/>
          </w:tcPr>
          <w:p w14:paraId="5160BAB1" w14:textId="77777777" w:rsidR="00B440B2" w:rsidRPr="009C12E6" w:rsidRDefault="00B440B2" w:rsidP="00A47F51">
            <w:pPr>
              <w:rPr>
                <w:rFonts w:ascii="Garamond" w:hAnsi="Garamond" w:cs="Arial"/>
              </w:rPr>
            </w:pPr>
          </w:p>
        </w:tc>
        <w:tc>
          <w:tcPr>
            <w:tcW w:w="6096" w:type="dxa"/>
            <w:gridSpan w:val="4"/>
          </w:tcPr>
          <w:p w14:paraId="06E6FE5B" w14:textId="77777777" w:rsidR="00B440B2" w:rsidRPr="009C12E6" w:rsidRDefault="00B440B2" w:rsidP="00982A09">
            <w:pPr>
              <w:rPr>
                <w:rFonts w:ascii="Garamond" w:hAnsi="Garamond" w:cs="Arial"/>
              </w:rPr>
            </w:pPr>
            <w:r w:rsidRPr="009C12E6">
              <w:rPr>
                <w:rFonts w:ascii="Garamond" w:hAnsi="Garamond" w:cs="Arial"/>
              </w:rPr>
              <w:t>(A</w:t>
            </w:r>
            <w:r>
              <w:rPr>
                <w:rFonts w:ascii="Garamond" w:hAnsi="Garamond" w:cs="Arial"/>
              </w:rPr>
              <w:t>)</w:t>
            </w:r>
          </w:p>
        </w:tc>
        <w:tc>
          <w:tcPr>
            <w:tcW w:w="1417" w:type="dxa"/>
            <w:vMerge w:val="restart"/>
            <w:vAlign w:val="center"/>
          </w:tcPr>
          <w:p w14:paraId="559EAB51" w14:textId="77777777" w:rsidR="00B440B2" w:rsidRPr="009C12E6" w:rsidRDefault="00B440B2" w:rsidP="00B440B2">
            <w:pPr>
              <w:rPr>
                <w:rFonts w:ascii="Garamond" w:hAnsi="Garamond" w:cs="Arial"/>
                <w:lang w:val="en-GB"/>
              </w:rPr>
            </w:pPr>
            <w:r w:rsidRPr="009C12E6">
              <w:rPr>
                <w:rFonts w:ascii="Garamond" w:hAnsi="Garamond" w:cs="Arial"/>
                <w:lang w:val="en-GB"/>
              </w:rPr>
              <w:t>Reviewed Annually by The Estate and Facilities Manager</w:t>
            </w:r>
          </w:p>
        </w:tc>
      </w:tr>
      <w:tr w:rsidR="00B440B2" w:rsidRPr="009C12E6" w14:paraId="3615B83E" w14:textId="77777777" w:rsidTr="00E632E8">
        <w:trPr>
          <w:trHeight w:val="454"/>
          <w:jc w:val="center"/>
        </w:trPr>
        <w:tc>
          <w:tcPr>
            <w:tcW w:w="1838" w:type="dxa"/>
            <w:vMerge/>
          </w:tcPr>
          <w:p w14:paraId="1D359B3D" w14:textId="77777777" w:rsidR="00B440B2" w:rsidRPr="009C12E6" w:rsidRDefault="00B440B2" w:rsidP="00A47F51">
            <w:pPr>
              <w:ind w:left="394"/>
              <w:rPr>
                <w:rFonts w:ascii="Garamond" w:hAnsi="Garamond" w:cs="Arial"/>
                <w:lang w:val="en-GB"/>
              </w:rPr>
            </w:pPr>
          </w:p>
        </w:tc>
        <w:tc>
          <w:tcPr>
            <w:tcW w:w="1418" w:type="dxa"/>
            <w:vMerge/>
          </w:tcPr>
          <w:p w14:paraId="2C912A16" w14:textId="77777777" w:rsidR="00B440B2" w:rsidRPr="009C12E6" w:rsidRDefault="00B440B2" w:rsidP="00A47F51">
            <w:pPr>
              <w:ind w:left="394"/>
              <w:rPr>
                <w:rFonts w:ascii="Garamond" w:hAnsi="Garamond" w:cs="Arial"/>
                <w:lang w:val="en-GB"/>
              </w:rPr>
            </w:pPr>
          </w:p>
        </w:tc>
        <w:tc>
          <w:tcPr>
            <w:tcW w:w="4110" w:type="dxa"/>
            <w:vMerge/>
          </w:tcPr>
          <w:p w14:paraId="580846F0" w14:textId="77777777" w:rsidR="00B440B2" w:rsidRPr="009C12E6" w:rsidRDefault="00B440B2" w:rsidP="00A47F51">
            <w:pPr>
              <w:rPr>
                <w:rFonts w:ascii="Garamond" w:hAnsi="Garamond" w:cs="Arial"/>
              </w:rPr>
            </w:pPr>
          </w:p>
        </w:tc>
        <w:tc>
          <w:tcPr>
            <w:tcW w:w="2699" w:type="dxa"/>
            <w:vAlign w:val="center"/>
          </w:tcPr>
          <w:p w14:paraId="509640D3" w14:textId="77777777" w:rsidR="00B440B2" w:rsidRPr="009C12E6" w:rsidRDefault="00B440B2" w:rsidP="00A47F51">
            <w:pPr>
              <w:rPr>
                <w:rFonts w:ascii="Garamond" w:hAnsi="Garamond" w:cs="Arial"/>
              </w:rPr>
            </w:pPr>
            <w:r w:rsidRPr="009C12E6">
              <w:rPr>
                <w:rFonts w:ascii="Garamond" w:hAnsi="Garamond" w:cs="Arial"/>
              </w:rPr>
              <w:t xml:space="preserve">(B)  </w:t>
            </w:r>
            <w:r w:rsidRPr="009C12E6">
              <w:rPr>
                <w:rFonts w:ascii="Garamond" w:hAnsi="Garamond" w:cs="Arial"/>
                <w:b/>
              </w:rPr>
              <w:t xml:space="preserve">L </w:t>
            </w:r>
          </w:p>
        </w:tc>
        <w:tc>
          <w:tcPr>
            <w:tcW w:w="1134" w:type="dxa"/>
            <w:shd w:val="clear" w:color="auto" w:fill="808080"/>
            <w:vAlign w:val="center"/>
          </w:tcPr>
          <w:p w14:paraId="2F41BE1D" w14:textId="77777777" w:rsidR="00B440B2" w:rsidRPr="009C12E6" w:rsidRDefault="00B440B2" w:rsidP="00A47F51">
            <w:pPr>
              <w:jc w:val="center"/>
              <w:rPr>
                <w:rFonts w:ascii="Garamond" w:hAnsi="Garamond" w:cs="Arial"/>
                <w:b/>
              </w:rPr>
            </w:pPr>
            <w:r w:rsidRPr="009C12E6">
              <w:rPr>
                <w:rFonts w:ascii="Garamond" w:hAnsi="Garamond" w:cs="Arial"/>
                <w:b/>
              </w:rPr>
              <w:t>X</w:t>
            </w:r>
          </w:p>
        </w:tc>
        <w:tc>
          <w:tcPr>
            <w:tcW w:w="1134" w:type="dxa"/>
            <w:vAlign w:val="center"/>
          </w:tcPr>
          <w:p w14:paraId="082721C0" w14:textId="77777777" w:rsidR="00B440B2" w:rsidRPr="009C12E6" w:rsidRDefault="00B440B2" w:rsidP="00A47F51">
            <w:pPr>
              <w:rPr>
                <w:rFonts w:ascii="Garamond" w:hAnsi="Garamond" w:cs="Arial"/>
                <w:b/>
              </w:rPr>
            </w:pPr>
            <w:r w:rsidRPr="009C12E6">
              <w:rPr>
                <w:rFonts w:ascii="Garamond" w:hAnsi="Garamond" w:cs="Arial"/>
                <w:b/>
              </w:rPr>
              <w:t xml:space="preserve">S </w:t>
            </w:r>
          </w:p>
        </w:tc>
        <w:tc>
          <w:tcPr>
            <w:tcW w:w="1129" w:type="dxa"/>
            <w:vAlign w:val="center"/>
          </w:tcPr>
          <w:p w14:paraId="6046739A" w14:textId="77777777" w:rsidR="00B440B2" w:rsidRPr="009C12E6" w:rsidRDefault="00B440B2" w:rsidP="00A47F51">
            <w:pPr>
              <w:rPr>
                <w:rFonts w:ascii="Garamond" w:hAnsi="Garamond" w:cs="Arial"/>
                <w:b/>
              </w:rPr>
            </w:pPr>
            <w:r w:rsidRPr="009C12E6">
              <w:rPr>
                <w:rFonts w:ascii="Garamond" w:hAnsi="Garamond" w:cs="Arial"/>
                <w:b/>
              </w:rPr>
              <w:t xml:space="preserve">=  </w:t>
            </w:r>
          </w:p>
        </w:tc>
        <w:tc>
          <w:tcPr>
            <w:tcW w:w="1417" w:type="dxa"/>
            <w:vMerge/>
          </w:tcPr>
          <w:p w14:paraId="09CDC546" w14:textId="77777777" w:rsidR="00B440B2" w:rsidRPr="009C12E6" w:rsidRDefault="00B440B2" w:rsidP="00A47F51">
            <w:pPr>
              <w:rPr>
                <w:rFonts w:ascii="Garamond" w:hAnsi="Garamond" w:cs="Arial"/>
                <w:lang w:val="en-GB"/>
              </w:rPr>
            </w:pPr>
          </w:p>
        </w:tc>
      </w:tr>
      <w:tr w:rsidR="00B440B2" w:rsidRPr="009C12E6" w14:paraId="3B3C4473" w14:textId="77777777" w:rsidTr="00E632E8">
        <w:trPr>
          <w:trHeight w:val="454"/>
          <w:jc w:val="center"/>
        </w:trPr>
        <w:tc>
          <w:tcPr>
            <w:tcW w:w="1838" w:type="dxa"/>
            <w:vMerge/>
          </w:tcPr>
          <w:p w14:paraId="7A49E3A2" w14:textId="77777777" w:rsidR="00B440B2" w:rsidRPr="009C12E6" w:rsidRDefault="00B440B2" w:rsidP="00A47F51">
            <w:pPr>
              <w:ind w:left="394"/>
              <w:rPr>
                <w:rFonts w:ascii="Garamond" w:hAnsi="Garamond" w:cs="Arial"/>
                <w:lang w:val="en-GB"/>
              </w:rPr>
            </w:pPr>
          </w:p>
        </w:tc>
        <w:tc>
          <w:tcPr>
            <w:tcW w:w="1418" w:type="dxa"/>
            <w:vMerge/>
          </w:tcPr>
          <w:p w14:paraId="7FAEB822" w14:textId="77777777" w:rsidR="00B440B2" w:rsidRPr="009C12E6" w:rsidRDefault="00B440B2" w:rsidP="00A47F51">
            <w:pPr>
              <w:ind w:left="394"/>
              <w:rPr>
                <w:rFonts w:ascii="Garamond" w:hAnsi="Garamond" w:cs="Arial"/>
                <w:lang w:val="en-GB"/>
              </w:rPr>
            </w:pPr>
          </w:p>
        </w:tc>
        <w:tc>
          <w:tcPr>
            <w:tcW w:w="4110" w:type="dxa"/>
            <w:vMerge/>
          </w:tcPr>
          <w:p w14:paraId="6CDADAF9" w14:textId="77777777" w:rsidR="00B440B2" w:rsidRPr="009C12E6" w:rsidRDefault="00B440B2" w:rsidP="00A47F51">
            <w:pPr>
              <w:rPr>
                <w:rFonts w:ascii="Garamond" w:hAnsi="Garamond" w:cs="Arial"/>
              </w:rPr>
            </w:pPr>
          </w:p>
        </w:tc>
        <w:tc>
          <w:tcPr>
            <w:tcW w:w="6096" w:type="dxa"/>
            <w:gridSpan w:val="4"/>
            <w:vAlign w:val="center"/>
          </w:tcPr>
          <w:p w14:paraId="230F6E95" w14:textId="77777777" w:rsidR="00B440B2" w:rsidRPr="009C12E6" w:rsidRDefault="00B440B2" w:rsidP="00A47F51">
            <w:pPr>
              <w:rPr>
                <w:rFonts w:ascii="Garamond" w:hAnsi="Garamond" w:cs="Arial"/>
              </w:rPr>
            </w:pPr>
            <w:r w:rsidRPr="009C12E6">
              <w:rPr>
                <w:rFonts w:ascii="Garamond" w:hAnsi="Garamond" w:cs="Arial"/>
              </w:rPr>
              <w:t xml:space="preserve">(C) </w:t>
            </w:r>
          </w:p>
          <w:p w14:paraId="221201CE" w14:textId="77777777" w:rsidR="00B440B2" w:rsidRPr="00DC631A" w:rsidRDefault="00B440B2" w:rsidP="00982A09">
            <w:pPr>
              <w:rPr>
                <w:rFonts w:ascii="Garamond" w:hAnsi="Garamond" w:cs="Arial"/>
                <w:b/>
                <w:bCs/>
              </w:rPr>
            </w:pPr>
            <w:r w:rsidRPr="009C12E6">
              <w:rPr>
                <w:rFonts w:ascii="Garamond" w:hAnsi="Garamond" w:cs="Arial"/>
                <w:b/>
                <w:bCs/>
              </w:rPr>
              <w:t>Consideration</w:t>
            </w:r>
          </w:p>
        </w:tc>
        <w:tc>
          <w:tcPr>
            <w:tcW w:w="1417" w:type="dxa"/>
            <w:vMerge/>
          </w:tcPr>
          <w:p w14:paraId="27DBEDBD" w14:textId="77777777" w:rsidR="00B440B2" w:rsidRPr="009C12E6" w:rsidRDefault="00B440B2" w:rsidP="00A47F51">
            <w:pPr>
              <w:rPr>
                <w:rFonts w:ascii="Garamond" w:hAnsi="Garamond" w:cs="Arial"/>
                <w:lang w:val="en-GB"/>
              </w:rPr>
            </w:pPr>
          </w:p>
        </w:tc>
      </w:tr>
    </w:tbl>
    <w:p w14:paraId="121AD2FC" w14:textId="1A62C2DD" w:rsidR="00E018A2" w:rsidRDefault="00E018A2" w:rsidP="0012276F">
      <w:pPr>
        <w:rPr>
          <w:rFonts w:ascii="Garamond" w:hAnsi="Garamond" w:cs="Arial"/>
          <w:lang w:val="en-GB"/>
        </w:rPr>
      </w:pPr>
    </w:p>
    <w:p w14:paraId="59DA4C36" w14:textId="77777777" w:rsidR="00E018A2" w:rsidRDefault="00E018A2">
      <w:pPr>
        <w:rPr>
          <w:rFonts w:ascii="Garamond" w:hAnsi="Garamond" w:cs="Arial"/>
          <w:lang w:val="en-GB"/>
        </w:rPr>
      </w:pPr>
      <w:r>
        <w:rPr>
          <w:rFonts w:ascii="Garamond" w:hAnsi="Garamond" w:cs="Arial"/>
          <w:lang w:val="en-GB"/>
        </w:rPr>
        <w:br w:type="page"/>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585"/>
        <w:gridCol w:w="293"/>
        <w:gridCol w:w="2339"/>
        <w:gridCol w:w="1244"/>
        <w:gridCol w:w="2046"/>
        <w:gridCol w:w="1316"/>
        <w:gridCol w:w="1237"/>
        <w:gridCol w:w="450"/>
        <w:gridCol w:w="3599"/>
      </w:tblGrid>
      <w:tr w:rsidR="00900A9B" w:rsidRPr="009C12E6" w14:paraId="3E9AA3D1" w14:textId="77777777" w:rsidTr="00BC3BFB">
        <w:tblPrEx>
          <w:tblCellMar>
            <w:top w:w="0" w:type="dxa"/>
            <w:bottom w:w="0" w:type="dxa"/>
          </w:tblCellMar>
        </w:tblPrEx>
        <w:trPr>
          <w:jc w:val="center"/>
        </w:trPr>
        <w:tc>
          <w:tcPr>
            <w:tcW w:w="8856" w:type="dxa"/>
            <w:gridSpan w:val="7"/>
            <w:tcBorders>
              <w:top w:val="double" w:sz="4" w:space="0" w:color="auto"/>
              <w:left w:val="double" w:sz="4" w:space="0" w:color="auto"/>
              <w:bottom w:val="double" w:sz="4" w:space="0" w:color="auto"/>
              <w:right w:val="double" w:sz="4" w:space="0" w:color="auto"/>
            </w:tcBorders>
            <w:shd w:val="clear" w:color="auto" w:fill="FFB7DB"/>
          </w:tcPr>
          <w:p w14:paraId="2EFA3443" w14:textId="77777777" w:rsidR="00900A9B" w:rsidRPr="009C12E6" w:rsidRDefault="00900A9B" w:rsidP="00E85EBF">
            <w:pPr>
              <w:jc w:val="center"/>
              <w:rPr>
                <w:rFonts w:ascii="Garamond" w:hAnsi="Garamond" w:cs="Arial"/>
                <w:b/>
                <w:bCs/>
              </w:rPr>
            </w:pPr>
            <w:r w:rsidRPr="009C12E6">
              <w:rPr>
                <w:rFonts w:ascii="Garamond" w:hAnsi="Garamond" w:cs="Arial"/>
                <w:b/>
                <w:bCs/>
              </w:rPr>
              <w:lastRenderedPageBreak/>
              <w:t>LIKELIHOOD</w:t>
            </w:r>
          </w:p>
        </w:tc>
        <w:tc>
          <w:tcPr>
            <w:tcW w:w="5286" w:type="dxa"/>
            <w:gridSpan w:val="3"/>
            <w:tcBorders>
              <w:top w:val="double" w:sz="4" w:space="0" w:color="auto"/>
              <w:left w:val="double" w:sz="4" w:space="0" w:color="auto"/>
              <w:bottom w:val="double" w:sz="4" w:space="0" w:color="auto"/>
              <w:right w:val="double" w:sz="4" w:space="0" w:color="auto"/>
            </w:tcBorders>
            <w:shd w:val="clear" w:color="auto" w:fill="CCFFCC"/>
          </w:tcPr>
          <w:p w14:paraId="4FB3C508" w14:textId="77777777" w:rsidR="00900A9B" w:rsidRPr="009C12E6" w:rsidRDefault="00900A9B" w:rsidP="00E85EBF">
            <w:pPr>
              <w:pStyle w:val="Heading9"/>
              <w:rPr>
                <w:rFonts w:ascii="Garamond" w:hAnsi="Garamond" w:cs="Arial"/>
                <w:sz w:val="24"/>
              </w:rPr>
            </w:pPr>
            <w:r w:rsidRPr="009C12E6">
              <w:rPr>
                <w:rFonts w:ascii="Garamond" w:hAnsi="Garamond" w:cs="Arial"/>
                <w:sz w:val="24"/>
              </w:rPr>
              <w:t>SEVERITY</w:t>
            </w:r>
          </w:p>
        </w:tc>
      </w:tr>
      <w:tr w:rsidR="00900A9B" w:rsidRPr="009C12E6" w14:paraId="76D08E7B" w14:textId="77777777" w:rsidTr="00BC3BFB">
        <w:tblPrEx>
          <w:tblCellMar>
            <w:top w:w="0" w:type="dxa"/>
            <w:bottom w:w="0" w:type="dxa"/>
          </w:tblCellMar>
        </w:tblPrEx>
        <w:trPr>
          <w:jc w:val="center"/>
        </w:trPr>
        <w:tc>
          <w:tcPr>
            <w:tcW w:w="1618" w:type="dxa"/>
            <w:gridSpan w:val="2"/>
            <w:tcBorders>
              <w:left w:val="double" w:sz="4" w:space="0" w:color="auto"/>
              <w:right w:val="single" w:sz="4" w:space="0" w:color="auto"/>
            </w:tcBorders>
            <w:shd w:val="clear" w:color="auto" w:fill="FFB7DB"/>
          </w:tcPr>
          <w:p w14:paraId="4D8B4F95" w14:textId="77777777" w:rsidR="00900A9B" w:rsidRPr="009C12E6" w:rsidRDefault="00900A9B" w:rsidP="00E85EBF">
            <w:pPr>
              <w:rPr>
                <w:rFonts w:ascii="Garamond" w:hAnsi="Garamond" w:cs="Arial"/>
                <w:b/>
                <w:bCs/>
              </w:rPr>
            </w:pPr>
            <w:r w:rsidRPr="009C12E6">
              <w:rPr>
                <w:rFonts w:ascii="Garamond" w:hAnsi="Garamond" w:cs="Arial"/>
                <w:b/>
                <w:bCs/>
              </w:rPr>
              <w:t>Very Likely</w:t>
            </w:r>
            <w:r w:rsidR="00A26163" w:rsidRPr="009C12E6">
              <w:rPr>
                <w:rFonts w:ascii="Garamond" w:hAnsi="Garamond" w:cs="Arial"/>
                <w:b/>
                <w:bCs/>
              </w:rPr>
              <w:t xml:space="preserve"> / Almost Certain</w:t>
            </w:r>
          </w:p>
          <w:p w14:paraId="7478EBFB" w14:textId="77777777" w:rsidR="00900A9B" w:rsidRPr="009C12E6" w:rsidRDefault="00900A9B" w:rsidP="00E85EBF">
            <w:pPr>
              <w:rPr>
                <w:rFonts w:ascii="Garamond" w:hAnsi="Garamond" w:cs="Arial"/>
                <w:b/>
                <w:bCs/>
              </w:rPr>
            </w:pPr>
          </w:p>
        </w:tc>
        <w:tc>
          <w:tcPr>
            <w:tcW w:w="293" w:type="dxa"/>
            <w:tcBorders>
              <w:left w:val="single" w:sz="4" w:space="0" w:color="auto"/>
            </w:tcBorders>
            <w:shd w:val="clear" w:color="auto" w:fill="FFB7DB"/>
          </w:tcPr>
          <w:p w14:paraId="5E01E8C1" w14:textId="77777777" w:rsidR="00900A9B" w:rsidRPr="009C12E6" w:rsidRDefault="00900A9B" w:rsidP="00E85EBF">
            <w:pPr>
              <w:jc w:val="center"/>
              <w:rPr>
                <w:rFonts w:ascii="Garamond" w:hAnsi="Garamond" w:cs="Arial"/>
                <w:b/>
                <w:bCs/>
              </w:rPr>
            </w:pPr>
            <w:r w:rsidRPr="009C12E6">
              <w:rPr>
                <w:rFonts w:ascii="Garamond" w:hAnsi="Garamond" w:cs="Arial"/>
                <w:b/>
                <w:bCs/>
              </w:rPr>
              <w:t>5</w:t>
            </w:r>
          </w:p>
        </w:tc>
        <w:tc>
          <w:tcPr>
            <w:tcW w:w="6945" w:type="dxa"/>
            <w:gridSpan w:val="4"/>
            <w:tcBorders>
              <w:left w:val="single" w:sz="4" w:space="0" w:color="auto"/>
              <w:right w:val="double" w:sz="4" w:space="0" w:color="auto"/>
            </w:tcBorders>
            <w:shd w:val="clear" w:color="auto" w:fill="FFB7DB"/>
          </w:tcPr>
          <w:p w14:paraId="0A4B1599" w14:textId="77777777" w:rsidR="00900A9B" w:rsidRPr="009C12E6" w:rsidRDefault="00900A9B" w:rsidP="00E85EBF">
            <w:pPr>
              <w:rPr>
                <w:rFonts w:ascii="Garamond" w:hAnsi="Garamond" w:cs="Arial"/>
              </w:rPr>
            </w:pPr>
            <w:r w:rsidRPr="009C12E6">
              <w:rPr>
                <w:rFonts w:ascii="Garamond" w:hAnsi="Garamond" w:cs="Arial"/>
              </w:rPr>
              <w:t>It is very likely an accident will occur given time with little or no other factors contributing</w:t>
            </w:r>
            <w:r w:rsidR="00A26163" w:rsidRPr="009C12E6">
              <w:rPr>
                <w:rFonts w:ascii="Garamond" w:hAnsi="Garamond" w:cs="Arial"/>
              </w:rPr>
              <w:t>. If the work continues as it is, there is almost 100% certainty that the accident or loss will happen</w:t>
            </w:r>
          </w:p>
        </w:tc>
        <w:tc>
          <w:tcPr>
            <w:tcW w:w="1237" w:type="dxa"/>
            <w:tcBorders>
              <w:left w:val="double" w:sz="4" w:space="0" w:color="auto"/>
            </w:tcBorders>
            <w:shd w:val="clear" w:color="auto" w:fill="CCFFCC"/>
          </w:tcPr>
          <w:p w14:paraId="7D884E1E" w14:textId="77777777" w:rsidR="00900A9B" w:rsidRPr="009C12E6" w:rsidRDefault="00A26163" w:rsidP="00E85EBF">
            <w:pPr>
              <w:rPr>
                <w:rFonts w:ascii="Garamond" w:hAnsi="Garamond" w:cs="Arial"/>
                <w:b/>
                <w:bCs/>
              </w:rPr>
            </w:pPr>
            <w:r w:rsidRPr="009C12E6">
              <w:rPr>
                <w:rFonts w:ascii="Garamond" w:hAnsi="Garamond" w:cs="Arial"/>
                <w:b/>
                <w:bCs/>
              </w:rPr>
              <w:t xml:space="preserve">Very High / </w:t>
            </w:r>
            <w:r w:rsidR="00900A9B" w:rsidRPr="009C12E6">
              <w:rPr>
                <w:rFonts w:ascii="Garamond" w:hAnsi="Garamond" w:cs="Arial"/>
                <w:b/>
                <w:bCs/>
              </w:rPr>
              <w:t>High</w:t>
            </w:r>
          </w:p>
        </w:tc>
        <w:tc>
          <w:tcPr>
            <w:tcW w:w="450" w:type="dxa"/>
            <w:shd w:val="clear" w:color="auto" w:fill="CCFFCC"/>
          </w:tcPr>
          <w:p w14:paraId="7129D64C" w14:textId="77777777" w:rsidR="00900A9B" w:rsidRPr="009C12E6" w:rsidRDefault="00900A9B" w:rsidP="00E85EBF">
            <w:pPr>
              <w:rPr>
                <w:rFonts w:ascii="Garamond" w:hAnsi="Garamond" w:cs="Arial"/>
                <w:b/>
                <w:bCs/>
              </w:rPr>
            </w:pPr>
            <w:r w:rsidRPr="009C12E6">
              <w:rPr>
                <w:rFonts w:ascii="Garamond" w:hAnsi="Garamond" w:cs="Arial"/>
                <w:b/>
                <w:bCs/>
              </w:rPr>
              <w:t>5</w:t>
            </w:r>
          </w:p>
        </w:tc>
        <w:tc>
          <w:tcPr>
            <w:tcW w:w="3599" w:type="dxa"/>
            <w:tcBorders>
              <w:right w:val="double" w:sz="4" w:space="0" w:color="auto"/>
            </w:tcBorders>
            <w:shd w:val="clear" w:color="auto" w:fill="CCFFCC"/>
          </w:tcPr>
          <w:p w14:paraId="6D0F161F" w14:textId="77777777" w:rsidR="00900A9B" w:rsidRPr="009C12E6" w:rsidRDefault="00900A9B" w:rsidP="00E85EBF">
            <w:pPr>
              <w:rPr>
                <w:rFonts w:ascii="Garamond" w:hAnsi="Garamond" w:cs="Arial"/>
              </w:rPr>
            </w:pPr>
            <w:r w:rsidRPr="009C12E6">
              <w:rPr>
                <w:rFonts w:ascii="Garamond" w:hAnsi="Garamond" w:cs="Arial"/>
              </w:rPr>
              <w:t>Major disabling injury (or disease) or considerable financial loss</w:t>
            </w:r>
            <w:r w:rsidR="00A26163" w:rsidRPr="009C12E6">
              <w:rPr>
                <w:rFonts w:ascii="Garamond" w:hAnsi="Garamond" w:cs="Arial"/>
              </w:rPr>
              <w:t>. Causing single or multiple deaths and/or widespread destruction</w:t>
            </w:r>
          </w:p>
        </w:tc>
      </w:tr>
      <w:tr w:rsidR="00900A9B" w:rsidRPr="009C12E6" w14:paraId="70552FC2" w14:textId="77777777" w:rsidTr="00BC3BFB">
        <w:tblPrEx>
          <w:tblCellMar>
            <w:top w:w="0" w:type="dxa"/>
            <w:bottom w:w="0" w:type="dxa"/>
          </w:tblCellMar>
        </w:tblPrEx>
        <w:trPr>
          <w:jc w:val="center"/>
        </w:trPr>
        <w:tc>
          <w:tcPr>
            <w:tcW w:w="1618" w:type="dxa"/>
            <w:gridSpan w:val="2"/>
            <w:tcBorders>
              <w:left w:val="double" w:sz="4" w:space="0" w:color="auto"/>
              <w:right w:val="single" w:sz="4" w:space="0" w:color="auto"/>
            </w:tcBorders>
            <w:shd w:val="clear" w:color="auto" w:fill="FFB7DB"/>
          </w:tcPr>
          <w:p w14:paraId="39F70230" w14:textId="77777777" w:rsidR="00900A9B" w:rsidRPr="009C12E6" w:rsidRDefault="00900A9B" w:rsidP="00E85EBF">
            <w:pPr>
              <w:rPr>
                <w:rFonts w:ascii="Garamond" w:hAnsi="Garamond" w:cs="Arial"/>
                <w:b/>
                <w:bCs/>
              </w:rPr>
            </w:pPr>
            <w:r w:rsidRPr="009C12E6">
              <w:rPr>
                <w:rFonts w:ascii="Garamond" w:hAnsi="Garamond" w:cs="Arial"/>
                <w:b/>
                <w:bCs/>
              </w:rPr>
              <w:t>Likely</w:t>
            </w:r>
          </w:p>
        </w:tc>
        <w:tc>
          <w:tcPr>
            <w:tcW w:w="293" w:type="dxa"/>
            <w:tcBorders>
              <w:left w:val="single" w:sz="4" w:space="0" w:color="auto"/>
            </w:tcBorders>
            <w:shd w:val="clear" w:color="auto" w:fill="FFB7DB"/>
          </w:tcPr>
          <w:p w14:paraId="541BCEDE" w14:textId="77777777" w:rsidR="00900A9B" w:rsidRPr="009C12E6" w:rsidRDefault="00900A9B" w:rsidP="00E85EBF">
            <w:pPr>
              <w:jc w:val="center"/>
              <w:rPr>
                <w:rFonts w:ascii="Garamond" w:hAnsi="Garamond" w:cs="Arial"/>
                <w:b/>
                <w:bCs/>
              </w:rPr>
            </w:pPr>
            <w:r w:rsidRPr="009C12E6">
              <w:rPr>
                <w:rFonts w:ascii="Garamond" w:hAnsi="Garamond" w:cs="Arial"/>
                <w:b/>
                <w:bCs/>
              </w:rPr>
              <w:t>4</w:t>
            </w:r>
          </w:p>
        </w:tc>
        <w:tc>
          <w:tcPr>
            <w:tcW w:w="6945" w:type="dxa"/>
            <w:gridSpan w:val="4"/>
            <w:tcBorders>
              <w:left w:val="single" w:sz="4" w:space="0" w:color="auto"/>
              <w:right w:val="double" w:sz="4" w:space="0" w:color="auto"/>
            </w:tcBorders>
            <w:shd w:val="clear" w:color="auto" w:fill="FFB7DB"/>
          </w:tcPr>
          <w:p w14:paraId="49DBF5E9" w14:textId="77777777" w:rsidR="00900A9B" w:rsidRPr="009C12E6" w:rsidRDefault="00900A9B" w:rsidP="00E85EBF">
            <w:pPr>
              <w:rPr>
                <w:rFonts w:ascii="Garamond" w:hAnsi="Garamond" w:cs="Arial"/>
              </w:rPr>
            </w:pPr>
            <w:r w:rsidRPr="009C12E6">
              <w:rPr>
                <w:rFonts w:ascii="Garamond" w:hAnsi="Garamond" w:cs="Arial"/>
              </w:rPr>
              <w:t>An accident is likely to occur, particularly if other factors precipitate it</w:t>
            </w:r>
          </w:p>
        </w:tc>
        <w:tc>
          <w:tcPr>
            <w:tcW w:w="1237" w:type="dxa"/>
            <w:tcBorders>
              <w:left w:val="double" w:sz="4" w:space="0" w:color="auto"/>
            </w:tcBorders>
            <w:shd w:val="clear" w:color="auto" w:fill="CCFFCC"/>
          </w:tcPr>
          <w:p w14:paraId="1675CEA1" w14:textId="77777777" w:rsidR="00900A9B" w:rsidRPr="009C12E6" w:rsidRDefault="00900A9B" w:rsidP="00E85EBF">
            <w:pPr>
              <w:rPr>
                <w:rFonts w:ascii="Garamond" w:hAnsi="Garamond" w:cs="Arial"/>
                <w:b/>
                <w:bCs/>
              </w:rPr>
            </w:pPr>
            <w:r w:rsidRPr="009C12E6">
              <w:rPr>
                <w:rFonts w:ascii="Garamond" w:hAnsi="Garamond" w:cs="Arial"/>
                <w:b/>
                <w:bCs/>
              </w:rPr>
              <w:t>Severe</w:t>
            </w:r>
          </w:p>
        </w:tc>
        <w:tc>
          <w:tcPr>
            <w:tcW w:w="450" w:type="dxa"/>
            <w:shd w:val="clear" w:color="auto" w:fill="CCFFCC"/>
          </w:tcPr>
          <w:p w14:paraId="4084A7F1" w14:textId="77777777" w:rsidR="00900A9B" w:rsidRPr="009C12E6" w:rsidRDefault="00900A9B" w:rsidP="00E85EBF">
            <w:pPr>
              <w:rPr>
                <w:rFonts w:ascii="Garamond" w:hAnsi="Garamond" w:cs="Arial"/>
                <w:b/>
                <w:bCs/>
              </w:rPr>
            </w:pPr>
            <w:r w:rsidRPr="009C12E6">
              <w:rPr>
                <w:rFonts w:ascii="Garamond" w:hAnsi="Garamond" w:cs="Arial"/>
                <w:b/>
                <w:bCs/>
              </w:rPr>
              <w:t>4</w:t>
            </w:r>
          </w:p>
        </w:tc>
        <w:tc>
          <w:tcPr>
            <w:tcW w:w="3599" w:type="dxa"/>
            <w:tcBorders>
              <w:right w:val="double" w:sz="4" w:space="0" w:color="auto"/>
            </w:tcBorders>
            <w:shd w:val="clear" w:color="auto" w:fill="CCFFCC"/>
          </w:tcPr>
          <w:p w14:paraId="3C2B9DE5" w14:textId="77777777" w:rsidR="00900A9B" w:rsidRPr="009C12E6" w:rsidRDefault="00900A9B" w:rsidP="00E85EBF">
            <w:pPr>
              <w:rPr>
                <w:rFonts w:ascii="Garamond" w:hAnsi="Garamond" w:cs="Arial"/>
              </w:rPr>
            </w:pPr>
            <w:r w:rsidRPr="009C12E6">
              <w:rPr>
                <w:rFonts w:ascii="Garamond" w:hAnsi="Garamond" w:cs="Arial"/>
              </w:rPr>
              <w:t xml:space="preserve">Serious injury keeping an individual off work more than 28 days or a measurable financial loss to the </w:t>
            </w:r>
            <w:r w:rsidR="00A2590A" w:rsidRPr="009C12E6">
              <w:rPr>
                <w:rFonts w:ascii="Garamond" w:hAnsi="Garamond" w:cs="Arial"/>
              </w:rPr>
              <w:t>organization</w:t>
            </w:r>
          </w:p>
        </w:tc>
      </w:tr>
      <w:tr w:rsidR="00900A9B" w:rsidRPr="009C12E6" w14:paraId="39E4AC5A" w14:textId="77777777" w:rsidTr="00BC3BFB">
        <w:tblPrEx>
          <w:tblCellMar>
            <w:top w:w="0" w:type="dxa"/>
            <w:bottom w:w="0" w:type="dxa"/>
          </w:tblCellMar>
        </w:tblPrEx>
        <w:trPr>
          <w:jc w:val="center"/>
        </w:trPr>
        <w:tc>
          <w:tcPr>
            <w:tcW w:w="1618" w:type="dxa"/>
            <w:gridSpan w:val="2"/>
            <w:tcBorders>
              <w:left w:val="double" w:sz="4" w:space="0" w:color="auto"/>
              <w:right w:val="single" w:sz="4" w:space="0" w:color="auto"/>
            </w:tcBorders>
            <w:shd w:val="clear" w:color="auto" w:fill="FFB7DB"/>
          </w:tcPr>
          <w:p w14:paraId="0F160FF4" w14:textId="77777777" w:rsidR="00900A9B" w:rsidRPr="009C12E6" w:rsidRDefault="00900A9B" w:rsidP="00E85EBF">
            <w:pPr>
              <w:rPr>
                <w:rFonts w:ascii="Garamond" w:hAnsi="Garamond" w:cs="Arial"/>
                <w:b/>
                <w:bCs/>
              </w:rPr>
            </w:pPr>
            <w:r w:rsidRPr="009C12E6">
              <w:rPr>
                <w:rFonts w:ascii="Garamond" w:hAnsi="Garamond" w:cs="Arial"/>
                <w:b/>
                <w:bCs/>
              </w:rPr>
              <w:t>Possible</w:t>
            </w:r>
          </w:p>
        </w:tc>
        <w:tc>
          <w:tcPr>
            <w:tcW w:w="293" w:type="dxa"/>
            <w:tcBorders>
              <w:left w:val="single" w:sz="4" w:space="0" w:color="auto"/>
            </w:tcBorders>
            <w:shd w:val="clear" w:color="auto" w:fill="FFB7DB"/>
          </w:tcPr>
          <w:p w14:paraId="5C6EBB76" w14:textId="77777777" w:rsidR="00900A9B" w:rsidRPr="009C12E6" w:rsidRDefault="00900A9B" w:rsidP="00E85EBF">
            <w:pPr>
              <w:jc w:val="center"/>
              <w:rPr>
                <w:rFonts w:ascii="Garamond" w:hAnsi="Garamond" w:cs="Arial"/>
                <w:b/>
                <w:bCs/>
              </w:rPr>
            </w:pPr>
            <w:r w:rsidRPr="009C12E6">
              <w:rPr>
                <w:rFonts w:ascii="Garamond" w:hAnsi="Garamond" w:cs="Arial"/>
                <w:b/>
                <w:bCs/>
              </w:rPr>
              <w:t>3</w:t>
            </w:r>
          </w:p>
        </w:tc>
        <w:tc>
          <w:tcPr>
            <w:tcW w:w="6945" w:type="dxa"/>
            <w:gridSpan w:val="4"/>
            <w:tcBorders>
              <w:left w:val="single" w:sz="4" w:space="0" w:color="auto"/>
              <w:right w:val="double" w:sz="4" w:space="0" w:color="auto"/>
            </w:tcBorders>
            <w:shd w:val="clear" w:color="auto" w:fill="FFB7DB"/>
          </w:tcPr>
          <w:p w14:paraId="1F1A8412" w14:textId="77777777" w:rsidR="00900A9B" w:rsidRPr="009C12E6" w:rsidRDefault="00900A9B" w:rsidP="00E85EBF">
            <w:pPr>
              <w:rPr>
                <w:rFonts w:ascii="Garamond" w:hAnsi="Garamond" w:cs="Arial"/>
              </w:rPr>
            </w:pPr>
            <w:r w:rsidRPr="009C12E6">
              <w:rPr>
                <w:rFonts w:ascii="Garamond" w:hAnsi="Garamond" w:cs="Arial"/>
              </w:rPr>
              <w:t>An accident is possible and may happen in time, particularly if human or other factors contribute to the situation</w:t>
            </w:r>
          </w:p>
        </w:tc>
        <w:tc>
          <w:tcPr>
            <w:tcW w:w="1237" w:type="dxa"/>
            <w:tcBorders>
              <w:left w:val="double" w:sz="4" w:space="0" w:color="auto"/>
            </w:tcBorders>
            <w:shd w:val="clear" w:color="auto" w:fill="CCFFCC"/>
          </w:tcPr>
          <w:p w14:paraId="57497716" w14:textId="77777777" w:rsidR="00900A9B" w:rsidRPr="009C12E6" w:rsidRDefault="00900A9B" w:rsidP="00E85EBF">
            <w:pPr>
              <w:rPr>
                <w:rFonts w:ascii="Garamond" w:hAnsi="Garamond" w:cs="Arial"/>
                <w:b/>
                <w:bCs/>
              </w:rPr>
            </w:pPr>
            <w:r w:rsidRPr="009C12E6">
              <w:rPr>
                <w:rFonts w:ascii="Garamond" w:hAnsi="Garamond" w:cs="Arial"/>
                <w:b/>
                <w:bCs/>
              </w:rPr>
              <w:t>Moderate</w:t>
            </w:r>
          </w:p>
        </w:tc>
        <w:tc>
          <w:tcPr>
            <w:tcW w:w="450" w:type="dxa"/>
            <w:shd w:val="clear" w:color="auto" w:fill="CCFFCC"/>
          </w:tcPr>
          <w:p w14:paraId="386A6AF3" w14:textId="77777777" w:rsidR="00900A9B" w:rsidRPr="009C12E6" w:rsidRDefault="00900A9B" w:rsidP="00E85EBF">
            <w:pPr>
              <w:rPr>
                <w:rFonts w:ascii="Garamond" w:hAnsi="Garamond" w:cs="Arial"/>
                <w:b/>
                <w:bCs/>
              </w:rPr>
            </w:pPr>
            <w:r w:rsidRPr="009C12E6">
              <w:rPr>
                <w:rFonts w:ascii="Garamond" w:hAnsi="Garamond" w:cs="Arial"/>
                <w:b/>
                <w:bCs/>
              </w:rPr>
              <w:t>3</w:t>
            </w:r>
          </w:p>
        </w:tc>
        <w:tc>
          <w:tcPr>
            <w:tcW w:w="3599" w:type="dxa"/>
            <w:tcBorders>
              <w:right w:val="double" w:sz="4" w:space="0" w:color="auto"/>
            </w:tcBorders>
            <w:shd w:val="clear" w:color="auto" w:fill="CCFFCC"/>
          </w:tcPr>
          <w:p w14:paraId="6595AB97" w14:textId="77777777" w:rsidR="00900A9B" w:rsidRPr="009C12E6" w:rsidRDefault="00900A9B" w:rsidP="00E85EBF">
            <w:pPr>
              <w:rPr>
                <w:rFonts w:ascii="Garamond" w:hAnsi="Garamond" w:cs="Arial"/>
              </w:rPr>
            </w:pPr>
            <w:r w:rsidRPr="009C12E6">
              <w:rPr>
                <w:rFonts w:ascii="Garamond" w:hAnsi="Garamond" w:cs="Arial"/>
              </w:rPr>
              <w:t>Injury likely to involve between 4 and 28 days lost time</w:t>
            </w:r>
          </w:p>
        </w:tc>
      </w:tr>
      <w:tr w:rsidR="00900A9B" w:rsidRPr="009C12E6" w14:paraId="05AA3924" w14:textId="77777777" w:rsidTr="00BC3BFB">
        <w:tblPrEx>
          <w:tblCellMar>
            <w:top w:w="0" w:type="dxa"/>
            <w:bottom w:w="0" w:type="dxa"/>
          </w:tblCellMar>
        </w:tblPrEx>
        <w:trPr>
          <w:jc w:val="center"/>
        </w:trPr>
        <w:tc>
          <w:tcPr>
            <w:tcW w:w="1618" w:type="dxa"/>
            <w:gridSpan w:val="2"/>
            <w:tcBorders>
              <w:left w:val="double" w:sz="4" w:space="0" w:color="auto"/>
              <w:right w:val="single" w:sz="4" w:space="0" w:color="auto"/>
            </w:tcBorders>
            <w:shd w:val="clear" w:color="auto" w:fill="FFB7DB"/>
          </w:tcPr>
          <w:p w14:paraId="14B4D323" w14:textId="77777777" w:rsidR="00900A9B" w:rsidRPr="009C12E6" w:rsidRDefault="00900A9B" w:rsidP="00E85EBF">
            <w:pPr>
              <w:rPr>
                <w:rFonts w:ascii="Garamond" w:hAnsi="Garamond" w:cs="Arial"/>
                <w:b/>
                <w:bCs/>
              </w:rPr>
            </w:pPr>
            <w:r w:rsidRPr="009C12E6">
              <w:rPr>
                <w:rFonts w:ascii="Garamond" w:hAnsi="Garamond" w:cs="Arial"/>
                <w:b/>
                <w:bCs/>
              </w:rPr>
              <w:t>Unlikely</w:t>
            </w:r>
          </w:p>
        </w:tc>
        <w:tc>
          <w:tcPr>
            <w:tcW w:w="293" w:type="dxa"/>
            <w:tcBorders>
              <w:left w:val="single" w:sz="4" w:space="0" w:color="auto"/>
            </w:tcBorders>
            <w:shd w:val="clear" w:color="auto" w:fill="FFB7DB"/>
          </w:tcPr>
          <w:p w14:paraId="7814A267" w14:textId="77777777" w:rsidR="00900A9B" w:rsidRPr="009C12E6" w:rsidRDefault="00900A9B" w:rsidP="00E85EBF">
            <w:pPr>
              <w:jc w:val="center"/>
              <w:rPr>
                <w:rFonts w:ascii="Garamond" w:hAnsi="Garamond" w:cs="Arial"/>
                <w:b/>
                <w:bCs/>
              </w:rPr>
            </w:pPr>
            <w:r w:rsidRPr="009C12E6">
              <w:rPr>
                <w:rFonts w:ascii="Garamond" w:hAnsi="Garamond" w:cs="Arial"/>
                <w:b/>
                <w:bCs/>
              </w:rPr>
              <w:t>2</w:t>
            </w:r>
          </w:p>
        </w:tc>
        <w:tc>
          <w:tcPr>
            <w:tcW w:w="6945" w:type="dxa"/>
            <w:gridSpan w:val="4"/>
            <w:tcBorders>
              <w:left w:val="single" w:sz="4" w:space="0" w:color="auto"/>
              <w:right w:val="double" w:sz="4" w:space="0" w:color="auto"/>
            </w:tcBorders>
            <w:shd w:val="clear" w:color="auto" w:fill="FFB7DB"/>
          </w:tcPr>
          <w:p w14:paraId="4AA74E91" w14:textId="77777777" w:rsidR="00900A9B" w:rsidRPr="009C12E6" w:rsidRDefault="00900A9B" w:rsidP="00E85EBF">
            <w:pPr>
              <w:rPr>
                <w:rFonts w:ascii="Garamond" w:hAnsi="Garamond" w:cs="Arial"/>
              </w:rPr>
            </w:pPr>
            <w:r w:rsidRPr="009C12E6">
              <w:rPr>
                <w:rFonts w:ascii="Garamond" w:hAnsi="Garamond" w:cs="Arial"/>
              </w:rPr>
              <w:t>Provided adequate control systems are in place and maintained it is unlikely an accident will occur</w:t>
            </w:r>
          </w:p>
        </w:tc>
        <w:tc>
          <w:tcPr>
            <w:tcW w:w="1237" w:type="dxa"/>
            <w:tcBorders>
              <w:left w:val="double" w:sz="4" w:space="0" w:color="auto"/>
            </w:tcBorders>
            <w:shd w:val="clear" w:color="auto" w:fill="CCFFCC"/>
          </w:tcPr>
          <w:p w14:paraId="0F7DE1FA" w14:textId="77777777" w:rsidR="00900A9B" w:rsidRPr="009C12E6" w:rsidRDefault="00900A9B" w:rsidP="00E85EBF">
            <w:pPr>
              <w:rPr>
                <w:rFonts w:ascii="Garamond" w:hAnsi="Garamond" w:cs="Arial"/>
                <w:b/>
                <w:bCs/>
              </w:rPr>
            </w:pPr>
            <w:r w:rsidRPr="009C12E6">
              <w:rPr>
                <w:rFonts w:ascii="Garamond" w:hAnsi="Garamond" w:cs="Arial"/>
                <w:b/>
                <w:bCs/>
              </w:rPr>
              <w:t>Minor</w:t>
            </w:r>
          </w:p>
        </w:tc>
        <w:tc>
          <w:tcPr>
            <w:tcW w:w="450" w:type="dxa"/>
            <w:shd w:val="clear" w:color="auto" w:fill="CCFFCC"/>
          </w:tcPr>
          <w:p w14:paraId="6B52EA5E" w14:textId="77777777" w:rsidR="00900A9B" w:rsidRPr="009C12E6" w:rsidRDefault="00900A9B" w:rsidP="00E85EBF">
            <w:pPr>
              <w:rPr>
                <w:rFonts w:ascii="Garamond" w:hAnsi="Garamond" w:cs="Arial"/>
                <w:b/>
                <w:bCs/>
              </w:rPr>
            </w:pPr>
            <w:r w:rsidRPr="009C12E6">
              <w:rPr>
                <w:rFonts w:ascii="Garamond" w:hAnsi="Garamond" w:cs="Arial"/>
                <w:b/>
                <w:bCs/>
              </w:rPr>
              <w:t>2</w:t>
            </w:r>
          </w:p>
        </w:tc>
        <w:tc>
          <w:tcPr>
            <w:tcW w:w="3599" w:type="dxa"/>
            <w:tcBorders>
              <w:right w:val="double" w:sz="4" w:space="0" w:color="auto"/>
            </w:tcBorders>
            <w:shd w:val="clear" w:color="auto" w:fill="CCFFCC"/>
          </w:tcPr>
          <w:p w14:paraId="66F5FAFA" w14:textId="77777777" w:rsidR="00900A9B" w:rsidRPr="009C12E6" w:rsidRDefault="00900A9B" w:rsidP="00E85EBF">
            <w:pPr>
              <w:rPr>
                <w:rFonts w:ascii="Garamond" w:hAnsi="Garamond" w:cs="Arial"/>
              </w:rPr>
            </w:pPr>
            <w:r w:rsidRPr="009C12E6">
              <w:rPr>
                <w:rFonts w:ascii="Garamond" w:hAnsi="Garamond" w:cs="Arial"/>
              </w:rPr>
              <w:t>Causing minor injury likely to result in up to 3 days lost time</w:t>
            </w:r>
          </w:p>
        </w:tc>
      </w:tr>
      <w:tr w:rsidR="00900A9B" w:rsidRPr="009C12E6" w14:paraId="34198871" w14:textId="77777777" w:rsidTr="00BC3BFB">
        <w:tblPrEx>
          <w:tblCellMar>
            <w:top w:w="0" w:type="dxa"/>
            <w:bottom w:w="0" w:type="dxa"/>
          </w:tblCellMar>
        </w:tblPrEx>
        <w:trPr>
          <w:jc w:val="center"/>
        </w:trPr>
        <w:tc>
          <w:tcPr>
            <w:tcW w:w="1618" w:type="dxa"/>
            <w:gridSpan w:val="2"/>
            <w:tcBorders>
              <w:left w:val="double" w:sz="4" w:space="0" w:color="auto"/>
              <w:right w:val="single" w:sz="4" w:space="0" w:color="auto"/>
            </w:tcBorders>
            <w:shd w:val="clear" w:color="auto" w:fill="FFB7DB"/>
          </w:tcPr>
          <w:p w14:paraId="6E5ED844" w14:textId="77777777" w:rsidR="00900A9B" w:rsidRPr="009C12E6" w:rsidRDefault="00900A9B" w:rsidP="00E85EBF">
            <w:pPr>
              <w:rPr>
                <w:rFonts w:ascii="Garamond" w:hAnsi="Garamond" w:cs="Arial"/>
                <w:b/>
                <w:bCs/>
              </w:rPr>
            </w:pPr>
            <w:r w:rsidRPr="009C12E6">
              <w:rPr>
                <w:rFonts w:ascii="Garamond" w:hAnsi="Garamond" w:cs="Arial"/>
                <w:b/>
                <w:bCs/>
              </w:rPr>
              <w:t>Very Unlikely</w:t>
            </w:r>
          </w:p>
        </w:tc>
        <w:tc>
          <w:tcPr>
            <w:tcW w:w="293" w:type="dxa"/>
            <w:tcBorders>
              <w:left w:val="single" w:sz="4" w:space="0" w:color="auto"/>
            </w:tcBorders>
            <w:shd w:val="clear" w:color="auto" w:fill="FFB7DB"/>
          </w:tcPr>
          <w:p w14:paraId="479B9FC4" w14:textId="77777777" w:rsidR="00900A9B" w:rsidRPr="009C12E6" w:rsidRDefault="00900A9B" w:rsidP="00E85EBF">
            <w:pPr>
              <w:jc w:val="center"/>
              <w:rPr>
                <w:rFonts w:ascii="Garamond" w:hAnsi="Garamond" w:cs="Arial"/>
                <w:b/>
                <w:bCs/>
              </w:rPr>
            </w:pPr>
            <w:r w:rsidRPr="009C12E6">
              <w:rPr>
                <w:rFonts w:ascii="Garamond" w:hAnsi="Garamond" w:cs="Arial"/>
                <w:b/>
                <w:bCs/>
              </w:rPr>
              <w:t>1</w:t>
            </w:r>
          </w:p>
        </w:tc>
        <w:tc>
          <w:tcPr>
            <w:tcW w:w="6945" w:type="dxa"/>
            <w:gridSpan w:val="4"/>
            <w:tcBorders>
              <w:left w:val="single" w:sz="4" w:space="0" w:color="auto"/>
              <w:right w:val="double" w:sz="4" w:space="0" w:color="auto"/>
            </w:tcBorders>
            <w:shd w:val="clear" w:color="auto" w:fill="FFB7DB"/>
          </w:tcPr>
          <w:p w14:paraId="384CEDCE" w14:textId="77777777" w:rsidR="00900A9B" w:rsidRPr="009C12E6" w:rsidRDefault="00900A9B" w:rsidP="00E85EBF">
            <w:pPr>
              <w:rPr>
                <w:rFonts w:ascii="Garamond" w:hAnsi="Garamond" w:cs="Arial"/>
              </w:rPr>
            </w:pPr>
            <w:r w:rsidRPr="009C12E6">
              <w:rPr>
                <w:rFonts w:ascii="Garamond" w:hAnsi="Garamond" w:cs="Arial"/>
              </w:rPr>
              <w:t>Due to low level hazard, infrequency of exposure or harm, it is very unlikely an accident will occur</w:t>
            </w:r>
          </w:p>
        </w:tc>
        <w:tc>
          <w:tcPr>
            <w:tcW w:w="1237" w:type="dxa"/>
            <w:tcBorders>
              <w:left w:val="double" w:sz="4" w:space="0" w:color="auto"/>
            </w:tcBorders>
            <w:shd w:val="clear" w:color="auto" w:fill="CCFFCC"/>
          </w:tcPr>
          <w:p w14:paraId="7A4BDC3D" w14:textId="77777777" w:rsidR="00900A9B" w:rsidRPr="009C12E6" w:rsidRDefault="00900A9B" w:rsidP="00E85EBF">
            <w:pPr>
              <w:rPr>
                <w:rFonts w:ascii="Garamond" w:hAnsi="Garamond" w:cs="Arial"/>
                <w:b/>
                <w:bCs/>
              </w:rPr>
            </w:pPr>
            <w:r w:rsidRPr="009C12E6">
              <w:rPr>
                <w:rFonts w:ascii="Garamond" w:hAnsi="Garamond" w:cs="Arial"/>
                <w:b/>
                <w:bCs/>
              </w:rPr>
              <w:t>Tolerable</w:t>
            </w:r>
          </w:p>
        </w:tc>
        <w:tc>
          <w:tcPr>
            <w:tcW w:w="450" w:type="dxa"/>
            <w:shd w:val="clear" w:color="auto" w:fill="CCFFCC"/>
          </w:tcPr>
          <w:p w14:paraId="4B4CF949" w14:textId="77777777" w:rsidR="00900A9B" w:rsidRPr="009C12E6" w:rsidRDefault="00900A9B" w:rsidP="00E85EBF">
            <w:pPr>
              <w:rPr>
                <w:rFonts w:ascii="Garamond" w:hAnsi="Garamond" w:cs="Arial"/>
                <w:b/>
                <w:bCs/>
              </w:rPr>
            </w:pPr>
            <w:r w:rsidRPr="009C12E6">
              <w:rPr>
                <w:rFonts w:ascii="Garamond" w:hAnsi="Garamond" w:cs="Arial"/>
                <w:b/>
                <w:bCs/>
              </w:rPr>
              <w:t>1</w:t>
            </w:r>
          </w:p>
        </w:tc>
        <w:tc>
          <w:tcPr>
            <w:tcW w:w="3599" w:type="dxa"/>
            <w:tcBorders>
              <w:right w:val="double" w:sz="4" w:space="0" w:color="auto"/>
            </w:tcBorders>
            <w:shd w:val="clear" w:color="auto" w:fill="CCFFCC"/>
          </w:tcPr>
          <w:p w14:paraId="6304395D" w14:textId="77777777" w:rsidR="00900A9B" w:rsidRPr="009C12E6" w:rsidRDefault="00900A9B" w:rsidP="00E85EBF">
            <w:pPr>
              <w:rPr>
                <w:rFonts w:ascii="Garamond" w:hAnsi="Garamond" w:cs="Arial"/>
              </w:rPr>
            </w:pPr>
            <w:r w:rsidRPr="009C12E6">
              <w:rPr>
                <w:rFonts w:ascii="Garamond" w:hAnsi="Garamond" w:cs="Arial"/>
              </w:rPr>
              <w:t>Non lost time injury, which would allow the individual to continue work after first aid treatment</w:t>
            </w:r>
          </w:p>
        </w:tc>
      </w:tr>
      <w:tr w:rsidR="00900A9B" w:rsidRPr="009C12E6" w14:paraId="17BD482E" w14:textId="77777777" w:rsidTr="00BC3BFB">
        <w:tblPrEx>
          <w:tblCellMar>
            <w:top w:w="0" w:type="dxa"/>
            <w:bottom w:w="0" w:type="dxa"/>
          </w:tblCellMar>
        </w:tblPrEx>
        <w:trPr>
          <w:jc w:val="center"/>
        </w:trPr>
        <w:tc>
          <w:tcPr>
            <w:tcW w:w="14142" w:type="dxa"/>
            <w:gridSpan w:val="10"/>
            <w:tcBorders>
              <w:top w:val="double" w:sz="4" w:space="0" w:color="auto"/>
              <w:left w:val="double" w:sz="4" w:space="0" w:color="auto"/>
              <w:bottom w:val="double" w:sz="4" w:space="0" w:color="auto"/>
              <w:right w:val="double" w:sz="4" w:space="0" w:color="auto"/>
            </w:tcBorders>
            <w:shd w:val="clear" w:color="auto" w:fill="FFCC00"/>
          </w:tcPr>
          <w:p w14:paraId="529420DB" w14:textId="77777777" w:rsidR="00900A9B" w:rsidRPr="009C12E6" w:rsidRDefault="00900A9B" w:rsidP="00E85EBF">
            <w:pPr>
              <w:pStyle w:val="Heading4"/>
              <w:rPr>
                <w:rFonts w:ascii="Garamond" w:hAnsi="Garamond" w:cs="Arial"/>
                <w:sz w:val="24"/>
              </w:rPr>
            </w:pPr>
            <w:r w:rsidRPr="009C12E6">
              <w:rPr>
                <w:rFonts w:ascii="Garamond" w:hAnsi="Garamond" w:cs="Arial"/>
                <w:sz w:val="24"/>
              </w:rPr>
              <w:t>INTERPRETATION</w:t>
            </w:r>
          </w:p>
        </w:tc>
      </w:tr>
      <w:tr w:rsidR="00900A9B" w:rsidRPr="009C12E6" w14:paraId="57234D54" w14:textId="77777777" w:rsidTr="00BC3BFB">
        <w:tblPrEx>
          <w:tblCellMar>
            <w:top w:w="0" w:type="dxa"/>
            <w:bottom w:w="0" w:type="dxa"/>
          </w:tblCellMar>
        </w:tblPrEx>
        <w:trPr>
          <w:jc w:val="center"/>
        </w:trPr>
        <w:tc>
          <w:tcPr>
            <w:tcW w:w="1033" w:type="dxa"/>
            <w:tcBorders>
              <w:top w:val="double" w:sz="4" w:space="0" w:color="auto"/>
              <w:left w:val="double" w:sz="4" w:space="0" w:color="auto"/>
              <w:bottom w:val="double" w:sz="4" w:space="0" w:color="auto"/>
            </w:tcBorders>
            <w:shd w:val="clear" w:color="auto" w:fill="FFCCFF"/>
          </w:tcPr>
          <w:p w14:paraId="5386BF49" w14:textId="77777777" w:rsidR="00900A9B" w:rsidRPr="009C12E6" w:rsidRDefault="00900A9B" w:rsidP="00E85EBF">
            <w:pPr>
              <w:pStyle w:val="Heading9"/>
              <w:rPr>
                <w:rFonts w:ascii="Garamond" w:hAnsi="Garamond" w:cs="Arial"/>
                <w:sz w:val="24"/>
              </w:rPr>
            </w:pPr>
            <w:r w:rsidRPr="009C12E6">
              <w:rPr>
                <w:rFonts w:ascii="Garamond" w:hAnsi="Garamond" w:cs="Arial"/>
                <w:sz w:val="24"/>
              </w:rPr>
              <w:t>TOTAL</w:t>
            </w:r>
          </w:p>
        </w:tc>
        <w:tc>
          <w:tcPr>
            <w:tcW w:w="3217" w:type="dxa"/>
            <w:gridSpan w:val="3"/>
            <w:tcBorders>
              <w:top w:val="double" w:sz="4" w:space="0" w:color="auto"/>
              <w:bottom w:val="double" w:sz="4" w:space="0" w:color="auto"/>
            </w:tcBorders>
            <w:shd w:val="clear" w:color="auto" w:fill="CCFFCC"/>
          </w:tcPr>
          <w:p w14:paraId="736544A9" w14:textId="77777777" w:rsidR="00900A9B" w:rsidRPr="009C12E6" w:rsidRDefault="00900A9B" w:rsidP="00E85EBF">
            <w:pPr>
              <w:pStyle w:val="Heading9"/>
              <w:rPr>
                <w:rFonts w:ascii="Garamond" w:hAnsi="Garamond" w:cs="Arial"/>
                <w:sz w:val="24"/>
              </w:rPr>
            </w:pPr>
            <w:r w:rsidRPr="009C12E6">
              <w:rPr>
                <w:rFonts w:ascii="Garamond" w:hAnsi="Garamond" w:cs="Arial"/>
                <w:sz w:val="24"/>
              </w:rPr>
              <w:t>RISK</w:t>
            </w:r>
          </w:p>
        </w:tc>
        <w:tc>
          <w:tcPr>
            <w:tcW w:w="3290" w:type="dxa"/>
            <w:gridSpan w:val="2"/>
            <w:tcBorders>
              <w:top w:val="double" w:sz="4" w:space="0" w:color="auto"/>
              <w:bottom w:val="double" w:sz="4" w:space="0" w:color="auto"/>
            </w:tcBorders>
            <w:shd w:val="clear" w:color="auto" w:fill="CCFFFF"/>
          </w:tcPr>
          <w:p w14:paraId="0F07EBE0" w14:textId="77777777" w:rsidR="00900A9B" w:rsidRPr="009C12E6" w:rsidRDefault="00900A9B" w:rsidP="00E85EBF">
            <w:pPr>
              <w:pStyle w:val="Heading9"/>
              <w:rPr>
                <w:rFonts w:ascii="Garamond" w:hAnsi="Garamond" w:cs="Arial"/>
                <w:sz w:val="24"/>
              </w:rPr>
            </w:pPr>
            <w:r w:rsidRPr="009C12E6">
              <w:rPr>
                <w:rFonts w:ascii="Garamond" w:hAnsi="Garamond" w:cs="Arial"/>
                <w:sz w:val="24"/>
              </w:rPr>
              <w:t>PRIORITY RATING</w:t>
            </w:r>
          </w:p>
        </w:tc>
        <w:tc>
          <w:tcPr>
            <w:tcW w:w="6602" w:type="dxa"/>
            <w:gridSpan w:val="4"/>
            <w:tcBorders>
              <w:top w:val="double" w:sz="4" w:space="0" w:color="auto"/>
              <w:bottom w:val="double" w:sz="4" w:space="0" w:color="auto"/>
              <w:right w:val="double" w:sz="4" w:space="0" w:color="auto"/>
            </w:tcBorders>
            <w:shd w:val="clear" w:color="auto" w:fill="FFFF99"/>
          </w:tcPr>
          <w:p w14:paraId="3DF0BA2E" w14:textId="77777777" w:rsidR="00900A9B" w:rsidRPr="009C12E6" w:rsidRDefault="00900A9B" w:rsidP="00E85EBF">
            <w:pPr>
              <w:pStyle w:val="Heading9"/>
              <w:rPr>
                <w:rFonts w:ascii="Garamond" w:hAnsi="Garamond" w:cs="Arial"/>
                <w:sz w:val="24"/>
              </w:rPr>
            </w:pPr>
            <w:r w:rsidRPr="009C12E6">
              <w:rPr>
                <w:rFonts w:ascii="Garamond" w:hAnsi="Garamond" w:cs="Arial"/>
                <w:sz w:val="24"/>
              </w:rPr>
              <w:t>ACTIONS</w:t>
            </w:r>
          </w:p>
        </w:tc>
      </w:tr>
      <w:tr w:rsidR="00900A9B" w:rsidRPr="009C12E6" w14:paraId="1D4C9A75" w14:textId="77777777" w:rsidTr="00BC3BFB">
        <w:tblPrEx>
          <w:tblCellMar>
            <w:top w:w="0" w:type="dxa"/>
            <w:bottom w:w="0" w:type="dxa"/>
          </w:tblCellMar>
        </w:tblPrEx>
        <w:trPr>
          <w:jc w:val="center"/>
        </w:trPr>
        <w:tc>
          <w:tcPr>
            <w:tcW w:w="1033" w:type="dxa"/>
            <w:tcBorders>
              <w:left w:val="double" w:sz="4" w:space="0" w:color="auto"/>
            </w:tcBorders>
            <w:shd w:val="clear" w:color="auto" w:fill="FFCCFF"/>
          </w:tcPr>
          <w:p w14:paraId="005A6876" w14:textId="77777777" w:rsidR="00900A9B" w:rsidRPr="009C12E6" w:rsidRDefault="00A26163" w:rsidP="00E85EBF">
            <w:pPr>
              <w:jc w:val="center"/>
              <w:rPr>
                <w:rFonts w:ascii="Garamond" w:hAnsi="Garamond" w:cs="Arial"/>
                <w:b/>
                <w:bCs/>
              </w:rPr>
            </w:pPr>
            <w:r w:rsidRPr="009C12E6">
              <w:rPr>
                <w:rFonts w:ascii="Garamond" w:hAnsi="Garamond" w:cs="Arial"/>
                <w:b/>
                <w:bCs/>
              </w:rPr>
              <w:t>21 - 25</w:t>
            </w:r>
          </w:p>
        </w:tc>
        <w:tc>
          <w:tcPr>
            <w:tcW w:w="3217" w:type="dxa"/>
            <w:gridSpan w:val="3"/>
            <w:shd w:val="clear" w:color="auto" w:fill="CCFFCC"/>
          </w:tcPr>
          <w:p w14:paraId="27661B49" w14:textId="77777777" w:rsidR="00900A9B" w:rsidRPr="009C12E6" w:rsidRDefault="00A26163" w:rsidP="00E85EBF">
            <w:pPr>
              <w:rPr>
                <w:rFonts w:ascii="Garamond" w:hAnsi="Garamond" w:cs="Arial"/>
                <w:b/>
                <w:bCs/>
              </w:rPr>
            </w:pPr>
            <w:r w:rsidRPr="009C12E6">
              <w:rPr>
                <w:rFonts w:ascii="Garamond" w:hAnsi="Garamond" w:cs="Arial"/>
                <w:b/>
                <w:bCs/>
              </w:rPr>
              <w:t xml:space="preserve">VERY HIGH &amp; UNACCEPTABLE / </w:t>
            </w:r>
            <w:r w:rsidR="00900A9B" w:rsidRPr="009C12E6">
              <w:rPr>
                <w:rFonts w:ascii="Garamond" w:hAnsi="Garamond" w:cs="Arial"/>
                <w:b/>
                <w:bCs/>
              </w:rPr>
              <w:t>HIGH</w:t>
            </w:r>
          </w:p>
        </w:tc>
        <w:tc>
          <w:tcPr>
            <w:tcW w:w="1244" w:type="dxa"/>
            <w:shd w:val="clear" w:color="auto" w:fill="CCFFFF"/>
          </w:tcPr>
          <w:p w14:paraId="13317DA4" w14:textId="77777777" w:rsidR="00900A9B" w:rsidRPr="009C12E6" w:rsidRDefault="00900A9B" w:rsidP="00A26163">
            <w:pPr>
              <w:rPr>
                <w:rFonts w:ascii="Garamond" w:hAnsi="Garamond" w:cs="Arial"/>
                <w:b/>
                <w:bCs/>
              </w:rPr>
            </w:pPr>
            <w:r w:rsidRPr="009C12E6">
              <w:rPr>
                <w:rFonts w:ascii="Garamond" w:hAnsi="Garamond" w:cs="Arial"/>
                <w:b/>
                <w:bCs/>
              </w:rPr>
              <w:t xml:space="preserve">Priority </w:t>
            </w:r>
            <w:r w:rsidR="00A26163" w:rsidRPr="009C12E6">
              <w:rPr>
                <w:rFonts w:ascii="Garamond" w:hAnsi="Garamond" w:cs="Arial"/>
                <w:b/>
                <w:bCs/>
              </w:rPr>
              <w:t>1</w:t>
            </w:r>
          </w:p>
        </w:tc>
        <w:tc>
          <w:tcPr>
            <w:tcW w:w="2046" w:type="dxa"/>
            <w:shd w:val="clear" w:color="auto" w:fill="CCFFFF"/>
          </w:tcPr>
          <w:p w14:paraId="6CADAE54" w14:textId="77777777" w:rsidR="00900A9B" w:rsidRPr="009C12E6" w:rsidRDefault="00900A9B" w:rsidP="00E85EBF">
            <w:pPr>
              <w:rPr>
                <w:rFonts w:ascii="Garamond" w:hAnsi="Garamond" w:cs="Arial"/>
                <w:b/>
                <w:bCs/>
              </w:rPr>
            </w:pPr>
            <w:r w:rsidRPr="009C12E6">
              <w:rPr>
                <w:rFonts w:ascii="Garamond" w:hAnsi="Garamond" w:cs="Arial"/>
                <w:b/>
                <w:bCs/>
              </w:rPr>
              <w:t>HIGH</w:t>
            </w:r>
          </w:p>
        </w:tc>
        <w:tc>
          <w:tcPr>
            <w:tcW w:w="6602" w:type="dxa"/>
            <w:gridSpan w:val="4"/>
            <w:tcBorders>
              <w:right w:val="double" w:sz="4" w:space="0" w:color="auto"/>
            </w:tcBorders>
            <w:shd w:val="clear" w:color="auto" w:fill="FFFF99"/>
          </w:tcPr>
          <w:p w14:paraId="5E05BDBB" w14:textId="77777777" w:rsidR="00900A9B" w:rsidRPr="009C12E6" w:rsidRDefault="00900A9B" w:rsidP="00E85EBF">
            <w:pPr>
              <w:rPr>
                <w:rFonts w:ascii="Garamond" w:hAnsi="Garamond" w:cs="Arial"/>
                <w:b/>
                <w:bCs/>
                <w:i/>
                <w:iCs/>
              </w:rPr>
            </w:pPr>
            <w:r w:rsidRPr="009C12E6">
              <w:rPr>
                <w:rFonts w:ascii="Garamond" w:hAnsi="Garamond" w:cs="Arial"/>
                <w:b/>
                <w:bCs/>
                <w:i/>
                <w:iCs/>
              </w:rPr>
              <w:t>Priority action to be taken to implement remedial measures within 24 hours</w:t>
            </w:r>
            <w:r w:rsidR="00A26163" w:rsidRPr="009C12E6">
              <w:rPr>
                <w:rFonts w:ascii="Garamond" w:hAnsi="Garamond" w:cs="Arial"/>
                <w:b/>
                <w:bCs/>
                <w:i/>
                <w:iCs/>
              </w:rPr>
              <w:t>. Or where needed Immediate action must be taken to stop activity. Line Management to be informed</w:t>
            </w:r>
          </w:p>
        </w:tc>
      </w:tr>
      <w:tr w:rsidR="00900A9B" w:rsidRPr="009C12E6" w14:paraId="056C6830" w14:textId="77777777" w:rsidTr="00BC3BFB">
        <w:tblPrEx>
          <w:tblCellMar>
            <w:top w:w="0" w:type="dxa"/>
            <w:bottom w:w="0" w:type="dxa"/>
          </w:tblCellMar>
        </w:tblPrEx>
        <w:trPr>
          <w:jc w:val="center"/>
        </w:trPr>
        <w:tc>
          <w:tcPr>
            <w:tcW w:w="1033" w:type="dxa"/>
            <w:tcBorders>
              <w:left w:val="double" w:sz="4" w:space="0" w:color="auto"/>
            </w:tcBorders>
            <w:shd w:val="clear" w:color="auto" w:fill="FFCCFF"/>
          </w:tcPr>
          <w:p w14:paraId="1ECE4715" w14:textId="77777777" w:rsidR="00900A9B" w:rsidRPr="009C12E6" w:rsidRDefault="00900A9B" w:rsidP="00E85EBF">
            <w:pPr>
              <w:jc w:val="center"/>
              <w:rPr>
                <w:rFonts w:ascii="Garamond" w:hAnsi="Garamond" w:cs="Arial"/>
                <w:b/>
                <w:bCs/>
              </w:rPr>
            </w:pPr>
            <w:r w:rsidRPr="009C12E6">
              <w:rPr>
                <w:rFonts w:ascii="Garamond" w:hAnsi="Garamond" w:cs="Arial"/>
                <w:b/>
                <w:bCs/>
              </w:rPr>
              <w:t>10 - 20</w:t>
            </w:r>
          </w:p>
        </w:tc>
        <w:tc>
          <w:tcPr>
            <w:tcW w:w="3217" w:type="dxa"/>
            <w:gridSpan w:val="3"/>
            <w:shd w:val="clear" w:color="auto" w:fill="CCFFCC"/>
          </w:tcPr>
          <w:p w14:paraId="6A89BC87" w14:textId="77777777" w:rsidR="00900A9B" w:rsidRPr="009C12E6" w:rsidRDefault="00900A9B" w:rsidP="00E85EBF">
            <w:pPr>
              <w:rPr>
                <w:rFonts w:ascii="Garamond" w:hAnsi="Garamond" w:cs="Arial"/>
                <w:b/>
                <w:bCs/>
              </w:rPr>
            </w:pPr>
            <w:r w:rsidRPr="009C12E6">
              <w:rPr>
                <w:rFonts w:ascii="Garamond" w:hAnsi="Garamond" w:cs="Arial"/>
                <w:b/>
                <w:bCs/>
              </w:rPr>
              <w:t>MODERATE</w:t>
            </w:r>
          </w:p>
        </w:tc>
        <w:tc>
          <w:tcPr>
            <w:tcW w:w="1244" w:type="dxa"/>
            <w:shd w:val="clear" w:color="auto" w:fill="CCFFFF"/>
          </w:tcPr>
          <w:p w14:paraId="41128752" w14:textId="77777777" w:rsidR="00900A9B" w:rsidRPr="009C12E6" w:rsidRDefault="00900A9B" w:rsidP="00A26163">
            <w:pPr>
              <w:rPr>
                <w:rFonts w:ascii="Garamond" w:hAnsi="Garamond" w:cs="Arial"/>
                <w:b/>
                <w:bCs/>
              </w:rPr>
            </w:pPr>
            <w:r w:rsidRPr="009C12E6">
              <w:rPr>
                <w:rFonts w:ascii="Garamond" w:hAnsi="Garamond" w:cs="Arial"/>
                <w:b/>
                <w:bCs/>
              </w:rPr>
              <w:t xml:space="preserve">Priority </w:t>
            </w:r>
            <w:r w:rsidR="00A26163" w:rsidRPr="009C12E6">
              <w:rPr>
                <w:rFonts w:ascii="Garamond" w:hAnsi="Garamond" w:cs="Arial"/>
                <w:b/>
                <w:bCs/>
              </w:rPr>
              <w:t>2</w:t>
            </w:r>
          </w:p>
        </w:tc>
        <w:tc>
          <w:tcPr>
            <w:tcW w:w="2046" w:type="dxa"/>
            <w:shd w:val="clear" w:color="auto" w:fill="CCFFFF"/>
          </w:tcPr>
          <w:p w14:paraId="7EDE2D6D" w14:textId="77777777" w:rsidR="00900A9B" w:rsidRPr="009C12E6" w:rsidRDefault="00900A9B" w:rsidP="00E85EBF">
            <w:pPr>
              <w:rPr>
                <w:rFonts w:ascii="Garamond" w:hAnsi="Garamond" w:cs="Arial"/>
                <w:b/>
                <w:bCs/>
              </w:rPr>
            </w:pPr>
            <w:r w:rsidRPr="009C12E6">
              <w:rPr>
                <w:rFonts w:ascii="Garamond" w:hAnsi="Garamond" w:cs="Arial"/>
                <w:b/>
                <w:bCs/>
              </w:rPr>
              <w:t>MODERATE</w:t>
            </w:r>
          </w:p>
        </w:tc>
        <w:tc>
          <w:tcPr>
            <w:tcW w:w="6602" w:type="dxa"/>
            <w:gridSpan w:val="4"/>
            <w:tcBorders>
              <w:right w:val="double" w:sz="4" w:space="0" w:color="auto"/>
            </w:tcBorders>
            <w:shd w:val="clear" w:color="auto" w:fill="FFFF99"/>
          </w:tcPr>
          <w:p w14:paraId="2C81AA3B" w14:textId="77777777" w:rsidR="00900A9B" w:rsidRPr="009C12E6" w:rsidRDefault="00900A9B" w:rsidP="00E85EBF">
            <w:pPr>
              <w:rPr>
                <w:rFonts w:ascii="Garamond" w:hAnsi="Garamond" w:cs="Arial"/>
                <w:b/>
                <w:bCs/>
                <w:i/>
                <w:iCs/>
              </w:rPr>
            </w:pPr>
            <w:r w:rsidRPr="009C12E6">
              <w:rPr>
                <w:rFonts w:ascii="Garamond" w:hAnsi="Garamond" w:cs="Arial"/>
                <w:b/>
                <w:bCs/>
                <w:i/>
                <w:iCs/>
              </w:rPr>
              <w:t>Action to be taken within a specified short period. Target dates set for implementation of control measures</w:t>
            </w:r>
          </w:p>
        </w:tc>
      </w:tr>
      <w:tr w:rsidR="00900A9B" w:rsidRPr="009C12E6" w14:paraId="5472135F" w14:textId="77777777" w:rsidTr="00BC3BFB">
        <w:tblPrEx>
          <w:tblCellMar>
            <w:top w:w="0" w:type="dxa"/>
            <w:bottom w:w="0" w:type="dxa"/>
          </w:tblCellMar>
        </w:tblPrEx>
        <w:trPr>
          <w:jc w:val="center"/>
        </w:trPr>
        <w:tc>
          <w:tcPr>
            <w:tcW w:w="1033" w:type="dxa"/>
            <w:tcBorders>
              <w:left w:val="double" w:sz="4" w:space="0" w:color="auto"/>
            </w:tcBorders>
            <w:shd w:val="clear" w:color="auto" w:fill="FFCCFF"/>
          </w:tcPr>
          <w:p w14:paraId="2AE5A93E" w14:textId="77777777" w:rsidR="00900A9B" w:rsidRPr="009C12E6" w:rsidRDefault="00900A9B" w:rsidP="00E85EBF">
            <w:pPr>
              <w:jc w:val="center"/>
              <w:rPr>
                <w:rFonts w:ascii="Garamond" w:hAnsi="Garamond" w:cs="Arial"/>
                <w:b/>
                <w:bCs/>
              </w:rPr>
            </w:pPr>
            <w:r w:rsidRPr="009C12E6">
              <w:rPr>
                <w:rFonts w:ascii="Garamond" w:hAnsi="Garamond" w:cs="Arial"/>
                <w:b/>
                <w:bCs/>
              </w:rPr>
              <w:t>4 - 9</w:t>
            </w:r>
          </w:p>
        </w:tc>
        <w:tc>
          <w:tcPr>
            <w:tcW w:w="3217" w:type="dxa"/>
            <w:gridSpan w:val="3"/>
            <w:shd w:val="clear" w:color="auto" w:fill="CCFFCC"/>
          </w:tcPr>
          <w:p w14:paraId="479A8504" w14:textId="77777777" w:rsidR="00900A9B" w:rsidRPr="009C12E6" w:rsidRDefault="00900A9B" w:rsidP="00E85EBF">
            <w:pPr>
              <w:rPr>
                <w:rFonts w:ascii="Garamond" w:hAnsi="Garamond" w:cs="Arial"/>
                <w:b/>
                <w:bCs/>
              </w:rPr>
            </w:pPr>
            <w:r w:rsidRPr="009C12E6">
              <w:rPr>
                <w:rFonts w:ascii="Garamond" w:hAnsi="Garamond" w:cs="Arial"/>
                <w:b/>
                <w:bCs/>
              </w:rPr>
              <w:t>LOW &amp; BROADLY TOLERABLE</w:t>
            </w:r>
          </w:p>
        </w:tc>
        <w:tc>
          <w:tcPr>
            <w:tcW w:w="1244" w:type="dxa"/>
            <w:shd w:val="clear" w:color="auto" w:fill="CCFFFF"/>
          </w:tcPr>
          <w:p w14:paraId="0DEDCDF6" w14:textId="77777777" w:rsidR="00900A9B" w:rsidRPr="009C12E6" w:rsidRDefault="00900A9B" w:rsidP="00A26163">
            <w:pPr>
              <w:rPr>
                <w:rFonts w:ascii="Garamond" w:hAnsi="Garamond" w:cs="Arial"/>
                <w:b/>
                <w:bCs/>
              </w:rPr>
            </w:pPr>
            <w:r w:rsidRPr="009C12E6">
              <w:rPr>
                <w:rFonts w:ascii="Garamond" w:hAnsi="Garamond" w:cs="Arial"/>
                <w:b/>
                <w:bCs/>
              </w:rPr>
              <w:t xml:space="preserve">Priority </w:t>
            </w:r>
            <w:r w:rsidR="00A26163" w:rsidRPr="009C12E6">
              <w:rPr>
                <w:rFonts w:ascii="Garamond" w:hAnsi="Garamond" w:cs="Arial"/>
                <w:b/>
                <w:bCs/>
              </w:rPr>
              <w:t>3</w:t>
            </w:r>
          </w:p>
        </w:tc>
        <w:tc>
          <w:tcPr>
            <w:tcW w:w="2046" w:type="dxa"/>
            <w:shd w:val="clear" w:color="auto" w:fill="CCFFFF"/>
          </w:tcPr>
          <w:p w14:paraId="7703123B" w14:textId="77777777" w:rsidR="00900A9B" w:rsidRPr="009C12E6" w:rsidRDefault="00900A9B" w:rsidP="00E85EBF">
            <w:pPr>
              <w:rPr>
                <w:rFonts w:ascii="Garamond" w:hAnsi="Garamond" w:cs="Arial"/>
                <w:b/>
                <w:bCs/>
              </w:rPr>
            </w:pPr>
            <w:r w:rsidRPr="009C12E6">
              <w:rPr>
                <w:rFonts w:ascii="Garamond" w:hAnsi="Garamond" w:cs="Arial"/>
                <w:b/>
                <w:bCs/>
              </w:rPr>
              <w:t>LOW</w:t>
            </w:r>
          </w:p>
        </w:tc>
        <w:tc>
          <w:tcPr>
            <w:tcW w:w="6602" w:type="dxa"/>
            <w:gridSpan w:val="4"/>
            <w:tcBorders>
              <w:right w:val="double" w:sz="4" w:space="0" w:color="auto"/>
            </w:tcBorders>
            <w:shd w:val="clear" w:color="auto" w:fill="FFFF99"/>
          </w:tcPr>
          <w:p w14:paraId="4BDF66A8" w14:textId="77777777" w:rsidR="00900A9B" w:rsidRPr="009C12E6" w:rsidRDefault="00900A9B" w:rsidP="00E85EBF">
            <w:pPr>
              <w:rPr>
                <w:rFonts w:ascii="Garamond" w:hAnsi="Garamond" w:cs="Arial"/>
                <w:b/>
                <w:bCs/>
                <w:i/>
                <w:iCs/>
              </w:rPr>
            </w:pPr>
            <w:r w:rsidRPr="009C12E6">
              <w:rPr>
                <w:rFonts w:ascii="Garamond" w:hAnsi="Garamond" w:cs="Arial"/>
                <w:b/>
                <w:bCs/>
                <w:i/>
                <w:iCs/>
              </w:rPr>
              <w:t>Consider additional measures</w:t>
            </w:r>
          </w:p>
        </w:tc>
      </w:tr>
      <w:tr w:rsidR="00900A9B" w:rsidRPr="009C12E6" w14:paraId="0A2855F1" w14:textId="77777777" w:rsidTr="00BC3BFB">
        <w:tblPrEx>
          <w:tblCellMar>
            <w:top w:w="0" w:type="dxa"/>
            <w:bottom w:w="0" w:type="dxa"/>
          </w:tblCellMar>
        </w:tblPrEx>
        <w:trPr>
          <w:jc w:val="center"/>
        </w:trPr>
        <w:tc>
          <w:tcPr>
            <w:tcW w:w="1033" w:type="dxa"/>
            <w:tcBorders>
              <w:left w:val="double" w:sz="4" w:space="0" w:color="auto"/>
              <w:bottom w:val="double" w:sz="4" w:space="0" w:color="auto"/>
            </w:tcBorders>
            <w:shd w:val="clear" w:color="auto" w:fill="FFCCFF"/>
          </w:tcPr>
          <w:p w14:paraId="375E0345" w14:textId="77777777" w:rsidR="00900A9B" w:rsidRPr="009C12E6" w:rsidRDefault="00900A9B" w:rsidP="00E85EBF">
            <w:pPr>
              <w:jc w:val="center"/>
              <w:rPr>
                <w:rFonts w:ascii="Garamond" w:hAnsi="Garamond" w:cs="Arial"/>
                <w:b/>
                <w:bCs/>
              </w:rPr>
            </w:pPr>
            <w:r w:rsidRPr="009C12E6">
              <w:rPr>
                <w:rFonts w:ascii="Garamond" w:hAnsi="Garamond" w:cs="Arial"/>
                <w:b/>
                <w:bCs/>
              </w:rPr>
              <w:t>1 - 3</w:t>
            </w:r>
          </w:p>
        </w:tc>
        <w:tc>
          <w:tcPr>
            <w:tcW w:w="3217" w:type="dxa"/>
            <w:gridSpan w:val="3"/>
            <w:tcBorders>
              <w:bottom w:val="double" w:sz="4" w:space="0" w:color="auto"/>
            </w:tcBorders>
            <w:shd w:val="clear" w:color="auto" w:fill="CCFFCC"/>
          </w:tcPr>
          <w:p w14:paraId="2CB04D27" w14:textId="77777777" w:rsidR="00900A9B" w:rsidRPr="009C12E6" w:rsidRDefault="00900A9B" w:rsidP="00E85EBF">
            <w:pPr>
              <w:rPr>
                <w:rFonts w:ascii="Garamond" w:hAnsi="Garamond" w:cs="Arial"/>
                <w:b/>
                <w:bCs/>
              </w:rPr>
            </w:pPr>
            <w:r w:rsidRPr="009C12E6">
              <w:rPr>
                <w:rFonts w:ascii="Garamond" w:hAnsi="Garamond" w:cs="Arial"/>
                <w:b/>
                <w:bCs/>
              </w:rPr>
              <w:t>MINIMAL</w:t>
            </w:r>
          </w:p>
        </w:tc>
        <w:tc>
          <w:tcPr>
            <w:tcW w:w="1244" w:type="dxa"/>
            <w:tcBorders>
              <w:bottom w:val="double" w:sz="4" w:space="0" w:color="auto"/>
            </w:tcBorders>
            <w:shd w:val="clear" w:color="auto" w:fill="CCFFFF"/>
          </w:tcPr>
          <w:p w14:paraId="028C97E8" w14:textId="77777777" w:rsidR="00900A9B" w:rsidRPr="009C12E6" w:rsidRDefault="00900A9B" w:rsidP="00A26163">
            <w:pPr>
              <w:rPr>
                <w:rFonts w:ascii="Garamond" w:hAnsi="Garamond" w:cs="Arial"/>
                <w:b/>
                <w:bCs/>
              </w:rPr>
            </w:pPr>
            <w:r w:rsidRPr="009C12E6">
              <w:rPr>
                <w:rFonts w:ascii="Garamond" w:hAnsi="Garamond" w:cs="Arial"/>
                <w:b/>
                <w:bCs/>
              </w:rPr>
              <w:t xml:space="preserve">Priority </w:t>
            </w:r>
            <w:r w:rsidR="00A26163" w:rsidRPr="009C12E6">
              <w:rPr>
                <w:rFonts w:ascii="Garamond" w:hAnsi="Garamond" w:cs="Arial"/>
                <w:b/>
                <w:bCs/>
              </w:rPr>
              <w:t>4</w:t>
            </w:r>
          </w:p>
        </w:tc>
        <w:tc>
          <w:tcPr>
            <w:tcW w:w="2046" w:type="dxa"/>
            <w:tcBorders>
              <w:bottom w:val="double" w:sz="4" w:space="0" w:color="auto"/>
            </w:tcBorders>
            <w:shd w:val="clear" w:color="auto" w:fill="CCFFFF"/>
          </w:tcPr>
          <w:p w14:paraId="66AC3E60" w14:textId="77777777" w:rsidR="00900A9B" w:rsidRPr="009C12E6" w:rsidRDefault="00900A9B" w:rsidP="00E85EBF">
            <w:pPr>
              <w:rPr>
                <w:rFonts w:ascii="Garamond" w:hAnsi="Garamond" w:cs="Arial"/>
                <w:b/>
                <w:bCs/>
              </w:rPr>
            </w:pPr>
            <w:r w:rsidRPr="009C12E6">
              <w:rPr>
                <w:rFonts w:ascii="Garamond" w:hAnsi="Garamond" w:cs="Arial"/>
                <w:b/>
                <w:bCs/>
              </w:rPr>
              <w:t>VERY LOW</w:t>
            </w:r>
          </w:p>
        </w:tc>
        <w:tc>
          <w:tcPr>
            <w:tcW w:w="6602" w:type="dxa"/>
            <w:gridSpan w:val="4"/>
            <w:tcBorders>
              <w:bottom w:val="double" w:sz="4" w:space="0" w:color="auto"/>
              <w:right w:val="double" w:sz="4" w:space="0" w:color="auto"/>
            </w:tcBorders>
            <w:shd w:val="clear" w:color="auto" w:fill="FFFF99"/>
          </w:tcPr>
          <w:p w14:paraId="78E1D153" w14:textId="77777777" w:rsidR="00900A9B" w:rsidRPr="009C12E6" w:rsidRDefault="00900A9B" w:rsidP="00E85EBF">
            <w:pPr>
              <w:rPr>
                <w:rFonts w:ascii="Garamond" w:hAnsi="Garamond" w:cs="Arial"/>
                <w:b/>
                <w:bCs/>
                <w:i/>
                <w:iCs/>
              </w:rPr>
            </w:pPr>
            <w:r w:rsidRPr="009C12E6">
              <w:rPr>
                <w:rFonts w:ascii="Garamond" w:hAnsi="Garamond" w:cs="Arial"/>
                <w:b/>
                <w:bCs/>
                <w:i/>
                <w:iCs/>
              </w:rPr>
              <w:t>Set an appropriate review date</w:t>
            </w:r>
          </w:p>
        </w:tc>
      </w:tr>
    </w:tbl>
    <w:p w14:paraId="4875AA89" w14:textId="77777777" w:rsidR="00900A9B" w:rsidRPr="009C12E6" w:rsidRDefault="00900A9B" w:rsidP="0012276F">
      <w:pPr>
        <w:rPr>
          <w:rFonts w:ascii="Garamond" w:hAnsi="Garamond" w:cs="Arial"/>
          <w:lang w:val="en-GB"/>
        </w:rPr>
      </w:pPr>
    </w:p>
    <w:p w14:paraId="651C1525" w14:textId="77777777" w:rsidR="00A5063E" w:rsidRPr="009C12E6" w:rsidRDefault="00D82B1B" w:rsidP="0012276F">
      <w:pPr>
        <w:rPr>
          <w:rFonts w:ascii="Garamond" w:hAnsi="Garamond" w:cs="Arial"/>
          <w:bCs/>
          <w:lang w:val="en-GB"/>
        </w:rPr>
      </w:pPr>
      <w:r w:rsidRPr="009C12E6">
        <w:rPr>
          <w:rFonts w:ascii="Garamond" w:hAnsi="Garamond" w:cs="Arial"/>
          <w:b/>
          <w:lang w:val="en-GB"/>
        </w:rPr>
        <w:t>Date</w:t>
      </w:r>
      <w:r w:rsidR="00EA0EB0" w:rsidRPr="009C12E6">
        <w:rPr>
          <w:rFonts w:ascii="Garamond" w:hAnsi="Garamond" w:cs="Arial"/>
          <w:b/>
          <w:lang w:val="en-GB"/>
        </w:rPr>
        <w:t xml:space="preserve"> &amp; Time</w:t>
      </w:r>
      <w:r w:rsidRPr="009C12E6">
        <w:rPr>
          <w:rFonts w:ascii="Garamond" w:hAnsi="Garamond" w:cs="Arial"/>
          <w:b/>
          <w:lang w:val="en-GB"/>
        </w:rPr>
        <w:t xml:space="preserve"> </w:t>
      </w:r>
      <w:r w:rsidR="00A5063E" w:rsidRPr="009C12E6">
        <w:rPr>
          <w:rFonts w:ascii="Garamond" w:hAnsi="Garamond" w:cs="Arial"/>
          <w:b/>
          <w:lang w:val="en-GB"/>
        </w:rPr>
        <w:t xml:space="preserve">of </w:t>
      </w:r>
      <w:r w:rsidR="006E5477" w:rsidRPr="009C12E6">
        <w:rPr>
          <w:rFonts w:ascii="Garamond" w:hAnsi="Garamond" w:cs="Arial"/>
          <w:b/>
          <w:lang w:val="en-GB"/>
        </w:rPr>
        <w:t>initial Assessment</w:t>
      </w:r>
      <w:r w:rsidR="004F766A" w:rsidRPr="009C12E6">
        <w:rPr>
          <w:rFonts w:ascii="Garamond" w:hAnsi="Garamond" w:cs="Arial"/>
          <w:b/>
          <w:lang w:val="en-GB"/>
        </w:rPr>
        <w:t xml:space="preserve"> </w:t>
      </w:r>
      <w:r w:rsidR="002E01B9">
        <w:rPr>
          <w:rFonts w:ascii="Garamond" w:hAnsi="Garamond" w:cs="Arial"/>
          <w:bCs/>
          <w:lang w:val="en-GB"/>
        </w:rPr>
        <w:t>19</w:t>
      </w:r>
      <w:r w:rsidR="009C12E6">
        <w:rPr>
          <w:rFonts w:ascii="Garamond" w:hAnsi="Garamond" w:cs="Arial"/>
          <w:bCs/>
          <w:lang w:val="en-GB"/>
        </w:rPr>
        <w:t xml:space="preserve"> March</w:t>
      </w:r>
      <w:r w:rsidR="007F1FFE" w:rsidRPr="009C12E6">
        <w:rPr>
          <w:rFonts w:ascii="Garamond" w:hAnsi="Garamond" w:cs="Arial"/>
          <w:bCs/>
          <w:lang w:val="en-GB"/>
        </w:rPr>
        <w:t xml:space="preserve"> 202</w:t>
      </w:r>
      <w:r w:rsidR="009C12E6">
        <w:rPr>
          <w:rFonts w:ascii="Garamond" w:hAnsi="Garamond" w:cs="Arial"/>
          <w:bCs/>
          <w:lang w:val="en-GB"/>
        </w:rPr>
        <w:t>6</w:t>
      </w:r>
      <w:r w:rsidR="006E5477" w:rsidRPr="009C12E6">
        <w:rPr>
          <w:rFonts w:ascii="Garamond" w:hAnsi="Garamond" w:cs="Arial"/>
          <w:b/>
          <w:lang w:val="en-GB"/>
        </w:rPr>
        <w:tab/>
      </w:r>
      <w:r w:rsidR="002E01B9">
        <w:rPr>
          <w:rFonts w:ascii="Garamond" w:hAnsi="Garamond" w:cs="Arial"/>
          <w:b/>
          <w:lang w:val="en-GB"/>
        </w:rPr>
        <w:tab/>
      </w:r>
      <w:r w:rsidR="008F031F" w:rsidRPr="009C12E6">
        <w:rPr>
          <w:rFonts w:ascii="Garamond" w:hAnsi="Garamond" w:cs="Arial"/>
          <w:b/>
          <w:lang w:val="en-GB"/>
        </w:rPr>
        <w:t xml:space="preserve">Completed </w:t>
      </w:r>
      <w:r w:rsidR="00A5063E" w:rsidRPr="009C12E6">
        <w:rPr>
          <w:rFonts w:ascii="Garamond" w:hAnsi="Garamond" w:cs="Arial"/>
          <w:b/>
          <w:lang w:val="en-GB"/>
        </w:rPr>
        <w:t>by</w:t>
      </w:r>
      <w:r w:rsidR="004F766A" w:rsidRPr="009C12E6">
        <w:rPr>
          <w:rFonts w:ascii="Garamond" w:hAnsi="Garamond" w:cs="Arial"/>
          <w:b/>
          <w:lang w:val="en-GB"/>
        </w:rPr>
        <w:t xml:space="preserve"> </w:t>
      </w:r>
      <w:r w:rsidR="004F766A" w:rsidRPr="009C12E6">
        <w:rPr>
          <w:rFonts w:ascii="Garamond" w:hAnsi="Garamond" w:cs="Arial"/>
          <w:bCs/>
          <w:lang w:val="en-GB"/>
        </w:rPr>
        <w:t>Kevin Whitehorn</w:t>
      </w:r>
      <w:r w:rsidR="007F1FFE" w:rsidRPr="009C12E6">
        <w:rPr>
          <w:rFonts w:ascii="Garamond" w:hAnsi="Garamond" w:cs="Arial"/>
          <w:bCs/>
          <w:lang w:val="en-GB"/>
        </w:rPr>
        <w:tab/>
      </w:r>
      <w:r w:rsidR="007F1FFE" w:rsidRPr="009C12E6">
        <w:rPr>
          <w:rFonts w:ascii="Garamond" w:hAnsi="Garamond" w:cs="Arial"/>
          <w:bCs/>
          <w:lang w:val="en-GB"/>
        </w:rPr>
        <w:tab/>
      </w:r>
      <w:r w:rsidR="004F766A" w:rsidRPr="009C12E6">
        <w:rPr>
          <w:rFonts w:ascii="Garamond" w:hAnsi="Garamond" w:cs="Arial"/>
          <w:b/>
          <w:lang w:val="en-GB"/>
        </w:rPr>
        <w:t xml:space="preserve"> </w:t>
      </w:r>
      <w:r w:rsidR="00EA0EB0" w:rsidRPr="009C12E6">
        <w:rPr>
          <w:rFonts w:ascii="Garamond" w:hAnsi="Garamond" w:cs="Arial"/>
          <w:b/>
          <w:lang w:val="en-GB"/>
        </w:rPr>
        <w:t>Signed by</w:t>
      </w:r>
      <w:r w:rsidR="004F766A" w:rsidRPr="009C12E6">
        <w:rPr>
          <w:rFonts w:ascii="Garamond" w:hAnsi="Garamond" w:cs="Arial"/>
          <w:b/>
          <w:lang w:val="en-GB"/>
        </w:rPr>
        <w:t xml:space="preserve"> </w:t>
      </w:r>
      <w:r w:rsidR="004F766A" w:rsidRPr="009C12E6">
        <w:rPr>
          <w:rFonts w:ascii="Garamond" w:hAnsi="Garamond" w:cs="Arial"/>
          <w:bCs/>
          <w:lang w:val="en-GB"/>
        </w:rPr>
        <w:t>Kevin Whitehorn</w:t>
      </w:r>
      <w:r w:rsidR="00665B6E" w:rsidRPr="009C12E6">
        <w:rPr>
          <w:rFonts w:ascii="Garamond" w:hAnsi="Garamond" w:cs="Arial"/>
          <w:bCs/>
          <w:lang w:val="en-GB"/>
        </w:rPr>
        <w:t xml:space="preserve">, </w:t>
      </w:r>
      <w:r w:rsidR="009C12E6">
        <w:rPr>
          <w:rFonts w:ascii="Garamond" w:hAnsi="Garamond" w:cs="Arial"/>
          <w:bCs/>
          <w:lang w:val="en-GB"/>
        </w:rPr>
        <w:t xml:space="preserve">Warminster Town Council </w:t>
      </w:r>
      <w:r w:rsidR="00665B6E" w:rsidRPr="009C12E6">
        <w:rPr>
          <w:rFonts w:ascii="Garamond" w:hAnsi="Garamond" w:cs="Arial"/>
          <w:bCs/>
          <w:lang w:val="en-GB"/>
        </w:rPr>
        <w:t>Estat</w:t>
      </w:r>
      <w:r w:rsidR="009C12E6">
        <w:rPr>
          <w:rFonts w:ascii="Garamond" w:hAnsi="Garamond" w:cs="Arial"/>
          <w:bCs/>
          <w:lang w:val="en-GB"/>
        </w:rPr>
        <w:t>es</w:t>
      </w:r>
      <w:r w:rsidR="00665B6E" w:rsidRPr="009C12E6">
        <w:rPr>
          <w:rFonts w:ascii="Garamond" w:hAnsi="Garamond" w:cs="Arial"/>
          <w:bCs/>
          <w:lang w:val="en-GB"/>
        </w:rPr>
        <w:t xml:space="preserve"> Manager</w:t>
      </w:r>
    </w:p>
    <w:p w14:paraId="0164224F" w14:textId="77777777" w:rsidR="00A5446C" w:rsidRPr="009C12E6" w:rsidRDefault="00A5446C" w:rsidP="0012276F">
      <w:pPr>
        <w:rPr>
          <w:rFonts w:ascii="Garamond" w:hAnsi="Garamond" w:cs="Arial"/>
          <w:lang w:val="en-GB"/>
        </w:rPr>
      </w:pPr>
    </w:p>
    <w:p w14:paraId="7984D975" w14:textId="77777777" w:rsidR="00665B6E" w:rsidRPr="009C12E6" w:rsidRDefault="00A5063E" w:rsidP="0012276F">
      <w:pPr>
        <w:rPr>
          <w:rFonts w:ascii="Garamond" w:hAnsi="Garamond" w:cs="Arial"/>
          <w:bCs/>
          <w:lang w:val="en-GB"/>
        </w:rPr>
      </w:pPr>
      <w:r w:rsidRPr="009C12E6">
        <w:rPr>
          <w:rFonts w:ascii="Garamond" w:hAnsi="Garamond" w:cs="Arial"/>
          <w:b/>
          <w:lang w:val="en-GB"/>
        </w:rPr>
        <w:t>Further Action requires where necessary</w:t>
      </w:r>
      <w:r w:rsidR="00665B6E" w:rsidRPr="009C12E6">
        <w:rPr>
          <w:rFonts w:ascii="Garamond" w:hAnsi="Garamond" w:cs="Arial"/>
          <w:b/>
          <w:lang w:val="en-GB"/>
        </w:rPr>
        <w:t xml:space="preserve">: </w:t>
      </w:r>
      <w:r w:rsidR="009C12E6">
        <w:rPr>
          <w:rFonts w:ascii="Garamond" w:hAnsi="Garamond" w:cs="Arial"/>
          <w:bCs/>
          <w:lang w:val="en-GB"/>
        </w:rPr>
        <w:t xml:space="preserve">No </w:t>
      </w:r>
    </w:p>
    <w:p w14:paraId="78975683" w14:textId="77777777" w:rsidR="00665B6E" w:rsidRPr="009C12E6" w:rsidRDefault="00665B6E" w:rsidP="0012276F">
      <w:pPr>
        <w:rPr>
          <w:rFonts w:ascii="Garamond" w:hAnsi="Garamond" w:cs="Arial"/>
          <w:b/>
          <w:lang w:val="en-GB"/>
        </w:rPr>
      </w:pPr>
    </w:p>
    <w:p w14:paraId="60DED274" w14:textId="77777777" w:rsidR="00A5063E" w:rsidRPr="009C12E6" w:rsidRDefault="00A5063E" w:rsidP="0012276F">
      <w:pPr>
        <w:rPr>
          <w:rFonts w:ascii="Garamond" w:hAnsi="Garamond" w:cs="Arial"/>
          <w:bCs/>
          <w:lang w:val="en-GB"/>
        </w:rPr>
      </w:pPr>
      <w:r w:rsidRPr="009C12E6">
        <w:rPr>
          <w:rFonts w:ascii="Garamond" w:hAnsi="Garamond" w:cs="Arial"/>
          <w:b/>
          <w:lang w:val="en-GB"/>
        </w:rPr>
        <w:t xml:space="preserve">Signed </w:t>
      </w:r>
      <w:r w:rsidR="004F766A" w:rsidRPr="009C12E6">
        <w:rPr>
          <w:rFonts w:ascii="Garamond" w:hAnsi="Garamond" w:cs="Arial"/>
          <w:b/>
          <w:lang w:val="en-GB"/>
        </w:rPr>
        <w:t xml:space="preserve">by </w:t>
      </w:r>
      <w:r w:rsidR="004F766A" w:rsidRPr="009C12E6">
        <w:rPr>
          <w:rFonts w:ascii="Garamond" w:hAnsi="Garamond" w:cs="Arial"/>
          <w:bCs/>
          <w:lang w:val="en-GB"/>
        </w:rPr>
        <w:t xml:space="preserve">Kevin Whitehorn </w:t>
      </w:r>
    </w:p>
    <w:p w14:paraId="5F3C9783" w14:textId="77777777" w:rsidR="001D3399" w:rsidRPr="009C12E6" w:rsidRDefault="001D3399" w:rsidP="0012276F">
      <w:pPr>
        <w:rPr>
          <w:rFonts w:ascii="Garamond" w:hAnsi="Garamond" w:cs="Arial"/>
          <w:lang w:val="en-GB"/>
        </w:rPr>
      </w:pP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856"/>
        <w:gridCol w:w="1667"/>
        <w:gridCol w:w="3774"/>
        <w:gridCol w:w="3510"/>
      </w:tblGrid>
      <w:tr w:rsidR="00221E58" w:rsidRPr="009C12E6" w14:paraId="228385AF" w14:textId="77777777" w:rsidTr="00BC3BFB">
        <w:trPr>
          <w:jc w:val="center"/>
        </w:trPr>
        <w:tc>
          <w:tcPr>
            <w:tcW w:w="981" w:type="dxa"/>
            <w:shd w:val="clear" w:color="auto" w:fill="D9D9D9"/>
          </w:tcPr>
          <w:p w14:paraId="328D6198" w14:textId="77777777" w:rsidR="00221E58" w:rsidRPr="009C12E6" w:rsidRDefault="00221E58" w:rsidP="003268F4">
            <w:pPr>
              <w:rPr>
                <w:rFonts w:ascii="Garamond" w:hAnsi="Garamond" w:cs="Arial"/>
                <w:b/>
                <w:lang w:val="en-GB"/>
              </w:rPr>
            </w:pPr>
            <w:r w:rsidRPr="009C12E6">
              <w:rPr>
                <w:rFonts w:ascii="Garamond" w:hAnsi="Garamond" w:cs="Arial"/>
                <w:b/>
                <w:lang w:val="en-GB"/>
              </w:rPr>
              <w:t>Hazard No</w:t>
            </w:r>
          </w:p>
        </w:tc>
        <w:tc>
          <w:tcPr>
            <w:tcW w:w="3856" w:type="dxa"/>
            <w:shd w:val="clear" w:color="auto" w:fill="D9D9D9"/>
          </w:tcPr>
          <w:p w14:paraId="74E5D85C" w14:textId="77777777" w:rsidR="00221E58" w:rsidRPr="009C12E6" w:rsidRDefault="00221E58" w:rsidP="00F95808">
            <w:pPr>
              <w:rPr>
                <w:rFonts w:ascii="Garamond" w:hAnsi="Garamond" w:cs="Arial"/>
                <w:b/>
                <w:lang w:val="en-GB"/>
              </w:rPr>
            </w:pPr>
            <w:r w:rsidRPr="009C12E6">
              <w:rPr>
                <w:rFonts w:ascii="Garamond" w:hAnsi="Garamond" w:cs="Arial"/>
                <w:b/>
                <w:lang w:val="en-GB"/>
              </w:rPr>
              <w:t>Additional Controls Measures</w:t>
            </w:r>
          </w:p>
        </w:tc>
        <w:tc>
          <w:tcPr>
            <w:tcW w:w="1667" w:type="dxa"/>
            <w:shd w:val="clear" w:color="auto" w:fill="D9D9D9"/>
          </w:tcPr>
          <w:p w14:paraId="30AA40F3" w14:textId="77777777" w:rsidR="00221E58" w:rsidRPr="009C12E6" w:rsidRDefault="00F020FB" w:rsidP="003268F4">
            <w:pPr>
              <w:rPr>
                <w:rFonts w:ascii="Garamond" w:hAnsi="Garamond" w:cs="Arial"/>
                <w:b/>
                <w:lang w:val="en-GB"/>
              </w:rPr>
            </w:pPr>
            <w:r w:rsidRPr="009C12E6">
              <w:rPr>
                <w:rFonts w:ascii="Garamond" w:hAnsi="Garamond" w:cs="Arial"/>
                <w:b/>
                <w:lang w:val="en-GB"/>
              </w:rPr>
              <w:t>Timetable</w:t>
            </w:r>
          </w:p>
        </w:tc>
        <w:tc>
          <w:tcPr>
            <w:tcW w:w="3774" w:type="dxa"/>
            <w:shd w:val="clear" w:color="auto" w:fill="D9D9D9"/>
          </w:tcPr>
          <w:p w14:paraId="0E8A8A1D" w14:textId="77777777" w:rsidR="00221E58" w:rsidRPr="009C12E6" w:rsidRDefault="00221E58" w:rsidP="003268F4">
            <w:pPr>
              <w:rPr>
                <w:rFonts w:ascii="Garamond" w:hAnsi="Garamond" w:cs="Arial"/>
                <w:b/>
                <w:lang w:val="en-GB"/>
              </w:rPr>
            </w:pPr>
            <w:r w:rsidRPr="009C12E6">
              <w:rPr>
                <w:rFonts w:ascii="Garamond" w:hAnsi="Garamond" w:cs="Arial"/>
                <w:b/>
                <w:lang w:val="en-GB"/>
              </w:rPr>
              <w:t>Person Responsible</w:t>
            </w:r>
          </w:p>
        </w:tc>
        <w:tc>
          <w:tcPr>
            <w:tcW w:w="3510" w:type="dxa"/>
            <w:shd w:val="clear" w:color="auto" w:fill="D9D9D9"/>
          </w:tcPr>
          <w:p w14:paraId="73E13A39" w14:textId="77777777" w:rsidR="00221E58" w:rsidRPr="009C12E6" w:rsidRDefault="00221E58" w:rsidP="003268F4">
            <w:pPr>
              <w:rPr>
                <w:rFonts w:ascii="Garamond" w:hAnsi="Garamond" w:cs="Arial"/>
                <w:b/>
                <w:lang w:val="en-GB"/>
              </w:rPr>
            </w:pPr>
            <w:r w:rsidRPr="009C12E6">
              <w:rPr>
                <w:rFonts w:ascii="Garamond" w:hAnsi="Garamond" w:cs="Arial"/>
                <w:b/>
                <w:lang w:val="en-GB"/>
              </w:rPr>
              <w:t xml:space="preserve">Completed </w:t>
            </w:r>
          </w:p>
        </w:tc>
      </w:tr>
      <w:tr w:rsidR="00221E58" w:rsidRPr="009C12E6" w14:paraId="687D3E06" w14:textId="77777777" w:rsidTr="00BC3BFB">
        <w:trPr>
          <w:trHeight w:val="268"/>
          <w:jc w:val="center"/>
        </w:trPr>
        <w:tc>
          <w:tcPr>
            <w:tcW w:w="981" w:type="dxa"/>
          </w:tcPr>
          <w:p w14:paraId="2AAC507C" w14:textId="77777777" w:rsidR="00221E58" w:rsidRPr="009C12E6" w:rsidRDefault="00221E58" w:rsidP="003268F4">
            <w:pPr>
              <w:rPr>
                <w:rFonts w:ascii="Garamond" w:hAnsi="Garamond" w:cs="Arial"/>
                <w:lang w:val="en-GB"/>
              </w:rPr>
            </w:pPr>
          </w:p>
        </w:tc>
        <w:tc>
          <w:tcPr>
            <w:tcW w:w="3856" w:type="dxa"/>
          </w:tcPr>
          <w:p w14:paraId="2F986A95" w14:textId="77777777" w:rsidR="00F020FB" w:rsidRPr="009C12E6" w:rsidRDefault="002E01B9" w:rsidP="00F52BBB">
            <w:pPr>
              <w:rPr>
                <w:rFonts w:ascii="Garamond" w:hAnsi="Garamond" w:cs="Arial"/>
              </w:rPr>
            </w:pPr>
            <w:r>
              <w:rPr>
                <w:rFonts w:ascii="Garamond" w:hAnsi="Garamond" w:cs="Arial"/>
              </w:rPr>
              <w:t xml:space="preserve">None to note </w:t>
            </w:r>
          </w:p>
        </w:tc>
        <w:tc>
          <w:tcPr>
            <w:tcW w:w="1667" w:type="dxa"/>
          </w:tcPr>
          <w:p w14:paraId="053D9F30" w14:textId="77777777" w:rsidR="00221E58" w:rsidRPr="009C12E6" w:rsidRDefault="00221E58" w:rsidP="003268F4">
            <w:pPr>
              <w:rPr>
                <w:rFonts w:ascii="Garamond" w:hAnsi="Garamond" w:cs="Arial"/>
                <w:lang w:val="en-GB"/>
              </w:rPr>
            </w:pPr>
          </w:p>
        </w:tc>
        <w:tc>
          <w:tcPr>
            <w:tcW w:w="3774" w:type="dxa"/>
          </w:tcPr>
          <w:p w14:paraId="2810ABBD" w14:textId="77777777" w:rsidR="00221E58" w:rsidRPr="009C12E6" w:rsidRDefault="00221E58" w:rsidP="003268F4">
            <w:pPr>
              <w:rPr>
                <w:rFonts w:ascii="Garamond" w:hAnsi="Garamond" w:cs="Arial"/>
                <w:lang w:val="en-GB"/>
              </w:rPr>
            </w:pPr>
          </w:p>
        </w:tc>
        <w:tc>
          <w:tcPr>
            <w:tcW w:w="3510" w:type="dxa"/>
          </w:tcPr>
          <w:p w14:paraId="22992716" w14:textId="77777777" w:rsidR="00221E58" w:rsidRPr="009C12E6" w:rsidRDefault="00221E58" w:rsidP="003268F4">
            <w:pPr>
              <w:rPr>
                <w:rFonts w:ascii="Garamond" w:hAnsi="Garamond" w:cs="Arial"/>
                <w:lang w:val="en-GB"/>
              </w:rPr>
            </w:pPr>
          </w:p>
        </w:tc>
      </w:tr>
    </w:tbl>
    <w:p w14:paraId="27C14D83" w14:textId="77777777" w:rsidR="003268F4" w:rsidRPr="009C12E6" w:rsidRDefault="003268F4" w:rsidP="003268F4">
      <w:pPr>
        <w:rPr>
          <w:rFonts w:ascii="Garamond" w:hAnsi="Garamond" w:cs="Arial"/>
          <w:lang w:val="en-GB"/>
        </w:rPr>
      </w:pPr>
    </w:p>
    <w:p w14:paraId="3DC7728E" w14:textId="77777777" w:rsidR="008F031F" w:rsidRPr="009C12E6" w:rsidRDefault="008F031F" w:rsidP="004F766A">
      <w:pPr>
        <w:jc w:val="both"/>
        <w:rPr>
          <w:rFonts w:ascii="Garamond" w:hAnsi="Garamond" w:cs="Arial"/>
          <w:bCs/>
          <w:lang w:val="en-GB"/>
        </w:rPr>
      </w:pPr>
      <w:r w:rsidRPr="009C12E6">
        <w:rPr>
          <w:rFonts w:ascii="Garamond" w:hAnsi="Garamond" w:cs="Arial"/>
          <w:b/>
          <w:lang w:val="en-GB"/>
        </w:rPr>
        <w:t>Review Dat</w:t>
      </w:r>
      <w:r w:rsidR="004F766A" w:rsidRPr="009C12E6">
        <w:rPr>
          <w:rFonts w:ascii="Garamond" w:hAnsi="Garamond" w:cs="Arial"/>
          <w:b/>
          <w:lang w:val="en-GB"/>
        </w:rPr>
        <w:t xml:space="preserve">e </w:t>
      </w:r>
      <w:r w:rsidR="009C12E6" w:rsidRPr="009C12E6">
        <w:rPr>
          <w:rFonts w:ascii="Garamond" w:hAnsi="Garamond" w:cs="Arial"/>
          <w:bCs/>
          <w:lang w:val="en-GB"/>
        </w:rPr>
        <w:t>March</w:t>
      </w:r>
      <w:r w:rsidR="00665B6E" w:rsidRPr="009C12E6">
        <w:rPr>
          <w:rFonts w:ascii="Garamond" w:hAnsi="Garamond" w:cs="Arial"/>
          <w:bCs/>
          <w:lang w:val="en-GB"/>
        </w:rPr>
        <w:t xml:space="preserve"> 202</w:t>
      </w:r>
      <w:r w:rsidR="009C12E6">
        <w:rPr>
          <w:rFonts w:ascii="Garamond" w:hAnsi="Garamond" w:cs="Arial"/>
          <w:bCs/>
          <w:lang w:val="en-GB"/>
        </w:rPr>
        <w:t>6</w:t>
      </w:r>
      <w:r w:rsidR="004F766A" w:rsidRPr="009C12E6">
        <w:rPr>
          <w:rFonts w:ascii="Garamond" w:hAnsi="Garamond" w:cs="Arial"/>
          <w:bCs/>
          <w:lang w:val="en-GB"/>
        </w:rPr>
        <w:tab/>
      </w:r>
      <w:r w:rsidR="004F766A" w:rsidRPr="009C12E6">
        <w:rPr>
          <w:rFonts w:ascii="Garamond" w:hAnsi="Garamond" w:cs="Arial"/>
          <w:bCs/>
          <w:lang w:val="en-GB"/>
        </w:rPr>
        <w:tab/>
      </w:r>
      <w:r w:rsidR="004F766A" w:rsidRPr="009C12E6">
        <w:rPr>
          <w:rFonts w:ascii="Garamond" w:hAnsi="Garamond" w:cs="Arial"/>
          <w:bCs/>
          <w:lang w:val="en-GB"/>
        </w:rPr>
        <w:tab/>
      </w:r>
      <w:r w:rsidR="004F766A" w:rsidRPr="009C12E6">
        <w:rPr>
          <w:rFonts w:ascii="Garamond" w:hAnsi="Garamond" w:cs="Arial"/>
          <w:bCs/>
          <w:lang w:val="en-GB"/>
        </w:rPr>
        <w:tab/>
      </w:r>
      <w:r w:rsidR="004F766A" w:rsidRPr="009C12E6">
        <w:rPr>
          <w:rFonts w:ascii="Garamond" w:hAnsi="Garamond" w:cs="Arial"/>
          <w:bCs/>
          <w:lang w:val="en-GB"/>
        </w:rPr>
        <w:tab/>
      </w:r>
      <w:r w:rsidR="004F766A" w:rsidRPr="009C12E6">
        <w:rPr>
          <w:rFonts w:ascii="Garamond" w:hAnsi="Garamond" w:cs="Arial"/>
          <w:bCs/>
          <w:lang w:val="en-GB"/>
        </w:rPr>
        <w:tab/>
      </w:r>
      <w:r w:rsidR="004F766A" w:rsidRPr="009C12E6">
        <w:rPr>
          <w:rFonts w:ascii="Garamond" w:hAnsi="Garamond" w:cs="Arial"/>
          <w:bCs/>
          <w:lang w:val="en-GB"/>
        </w:rPr>
        <w:tab/>
      </w:r>
      <w:r w:rsidR="004F766A" w:rsidRPr="009C12E6">
        <w:rPr>
          <w:rFonts w:ascii="Garamond" w:hAnsi="Garamond" w:cs="Arial"/>
          <w:bCs/>
          <w:lang w:val="en-GB"/>
        </w:rPr>
        <w:tab/>
      </w:r>
      <w:r w:rsidRPr="009C12E6">
        <w:rPr>
          <w:rFonts w:ascii="Garamond" w:hAnsi="Garamond" w:cs="Arial"/>
          <w:b/>
          <w:lang w:val="en-GB"/>
        </w:rPr>
        <w:t>By Who</w:t>
      </w:r>
      <w:r w:rsidR="004F766A" w:rsidRPr="009C12E6">
        <w:rPr>
          <w:rFonts w:ascii="Garamond" w:hAnsi="Garamond" w:cs="Arial"/>
          <w:b/>
          <w:lang w:val="en-GB"/>
        </w:rPr>
        <w:t xml:space="preserve">m: </w:t>
      </w:r>
      <w:r w:rsidR="00665B6E" w:rsidRPr="009C12E6">
        <w:rPr>
          <w:rFonts w:ascii="Garamond" w:hAnsi="Garamond" w:cs="Arial"/>
          <w:b/>
          <w:lang w:val="en-GB"/>
        </w:rPr>
        <w:tab/>
      </w:r>
      <w:r w:rsidR="009C12E6" w:rsidRPr="009C12E6">
        <w:rPr>
          <w:rFonts w:ascii="Garamond" w:hAnsi="Garamond" w:cs="Arial"/>
          <w:bCs/>
          <w:lang w:val="en-GB"/>
        </w:rPr>
        <w:t xml:space="preserve">Warminster Town Council </w:t>
      </w:r>
      <w:r w:rsidR="00665B6E" w:rsidRPr="009C12E6">
        <w:rPr>
          <w:rFonts w:ascii="Garamond" w:hAnsi="Garamond" w:cs="Arial"/>
          <w:lang w:val="en-GB"/>
        </w:rPr>
        <w:t>Estate</w:t>
      </w:r>
      <w:r w:rsidR="009C12E6" w:rsidRPr="009C12E6">
        <w:rPr>
          <w:rFonts w:ascii="Garamond" w:hAnsi="Garamond" w:cs="Arial"/>
          <w:lang w:val="en-GB"/>
        </w:rPr>
        <w:t xml:space="preserve">s </w:t>
      </w:r>
      <w:r w:rsidR="00665B6E" w:rsidRPr="009C12E6">
        <w:rPr>
          <w:rFonts w:ascii="Garamond" w:hAnsi="Garamond" w:cs="Arial"/>
          <w:lang w:val="en-GB"/>
        </w:rPr>
        <w:t xml:space="preserve">Manager </w:t>
      </w:r>
    </w:p>
    <w:p w14:paraId="278294DE" w14:textId="77777777" w:rsidR="002E01B9" w:rsidRPr="009C12E6" w:rsidRDefault="002E01B9" w:rsidP="0012276F">
      <w:pPr>
        <w:rPr>
          <w:rFonts w:ascii="Garamond" w:hAnsi="Garamond" w:cs="Arial"/>
          <w:lang w:val="en-GB"/>
        </w:rPr>
      </w:pPr>
    </w:p>
    <w:p w14:paraId="5795D5F9" w14:textId="77777777" w:rsidR="00A5063E" w:rsidRPr="009C12E6" w:rsidRDefault="00A5063E" w:rsidP="0012276F">
      <w:pPr>
        <w:rPr>
          <w:rFonts w:ascii="Garamond" w:hAnsi="Garamond" w:cs="Arial"/>
          <w:b/>
          <w:lang w:val="en-GB"/>
        </w:rPr>
      </w:pPr>
      <w:r w:rsidRPr="009C12E6">
        <w:rPr>
          <w:rFonts w:ascii="Garamond" w:hAnsi="Garamond" w:cs="Arial"/>
          <w:b/>
          <w:lang w:val="en-GB"/>
        </w:rPr>
        <w:t>Risk Assessment Completed</w:t>
      </w:r>
      <w:r w:rsidR="008F031F" w:rsidRPr="009C12E6">
        <w:rPr>
          <w:rFonts w:ascii="Garamond" w:hAnsi="Garamond" w:cs="Arial"/>
          <w:b/>
          <w:lang w:val="en-GB"/>
        </w:rPr>
        <w:t xml:space="preserve"> &amp; Signed off by</w:t>
      </w:r>
      <w:r w:rsidR="004F766A" w:rsidRPr="009C12E6">
        <w:rPr>
          <w:rFonts w:ascii="Garamond" w:hAnsi="Garamond" w:cs="Arial"/>
          <w:b/>
          <w:lang w:val="en-GB"/>
        </w:rPr>
        <w:tab/>
      </w:r>
      <w:r w:rsidR="004F766A" w:rsidRPr="009C12E6">
        <w:rPr>
          <w:rFonts w:ascii="Garamond" w:hAnsi="Garamond" w:cs="Arial"/>
          <w:b/>
          <w:lang w:val="en-GB"/>
        </w:rPr>
        <w:tab/>
      </w:r>
      <w:r w:rsidR="004F766A" w:rsidRPr="009C12E6">
        <w:rPr>
          <w:rFonts w:ascii="Garamond" w:hAnsi="Garamond" w:cs="Arial"/>
          <w:b/>
          <w:lang w:val="en-GB"/>
        </w:rPr>
        <w:tab/>
      </w:r>
      <w:r w:rsidR="004F766A" w:rsidRPr="009C12E6">
        <w:rPr>
          <w:rFonts w:ascii="Garamond" w:hAnsi="Garamond" w:cs="Arial"/>
          <w:b/>
          <w:lang w:val="en-GB"/>
        </w:rPr>
        <w:tab/>
      </w:r>
      <w:r w:rsidR="004F766A" w:rsidRPr="009C12E6">
        <w:rPr>
          <w:rFonts w:ascii="Garamond" w:hAnsi="Garamond" w:cs="Arial"/>
          <w:b/>
          <w:lang w:val="en-GB"/>
        </w:rPr>
        <w:tab/>
      </w:r>
      <w:r w:rsidR="004F766A" w:rsidRPr="009C12E6">
        <w:rPr>
          <w:rFonts w:ascii="Garamond" w:hAnsi="Garamond" w:cs="Arial"/>
          <w:b/>
          <w:lang w:val="en-GB"/>
        </w:rPr>
        <w:tab/>
      </w:r>
      <w:r w:rsidRPr="009C12E6">
        <w:rPr>
          <w:rFonts w:ascii="Garamond" w:hAnsi="Garamond" w:cs="Arial"/>
          <w:b/>
          <w:lang w:val="en-GB"/>
        </w:rPr>
        <w:t>Date</w:t>
      </w:r>
    </w:p>
    <w:p w14:paraId="2A3E9CAE" w14:textId="77777777" w:rsidR="00EA0EB0" w:rsidRPr="009C12E6" w:rsidRDefault="00EA0EB0" w:rsidP="0012276F">
      <w:pPr>
        <w:rPr>
          <w:rFonts w:ascii="Garamond" w:hAnsi="Garamond" w:cs="Arial"/>
          <w:b/>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4178"/>
        <w:gridCol w:w="2438"/>
        <w:gridCol w:w="3587"/>
      </w:tblGrid>
      <w:tr w:rsidR="00F37154" w:rsidRPr="009C12E6" w14:paraId="7DE35CA8" w14:textId="77777777" w:rsidTr="00BC3BFB">
        <w:trPr>
          <w:jc w:val="center"/>
        </w:trPr>
        <w:tc>
          <w:tcPr>
            <w:tcW w:w="3585" w:type="dxa"/>
            <w:shd w:val="clear" w:color="auto" w:fill="D9D9D9"/>
          </w:tcPr>
          <w:p w14:paraId="3F0D9647" w14:textId="77777777" w:rsidR="00F37154" w:rsidRPr="009C12E6" w:rsidRDefault="00F37154" w:rsidP="0012276F">
            <w:pPr>
              <w:rPr>
                <w:rFonts w:ascii="Garamond" w:hAnsi="Garamond" w:cs="Arial"/>
                <w:b/>
                <w:lang w:val="en-GB"/>
              </w:rPr>
            </w:pPr>
            <w:r w:rsidRPr="009C12E6">
              <w:rPr>
                <w:rFonts w:ascii="Garamond" w:hAnsi="Garamond" w:cs="Arial"/>
                <w:b/>
                <w:lang w:val="en-GB"/>
              </w:rPr>
              <w:t xml:space="preserve">Name of </w:t>
            </w:r>
            <w:r w:rsidR="002E01B9">
              <w:rPr>
                <w:rFonts w:ascii="Garamond" w:hAnsi="Garamond" w:cs="Arial"/>
                <w:b/>
                <w:lang w:val="en-GB"/>
              </w:rPr>
              <w:t>Hirer</w:t>
            </w:r>
          </w:p>
        </w:tc>
        <w:tc>
          <w:tcPr>
            <w:tcW w:w="4178" w:type="dxa"/>
            <w:shd w:val="clear" w:color="auto" w:fill="D9D9D9"/>
          </w:tcPr>
          <w:p w14:paraId="074AFE2F" w14:textId="77777777" w:rsidR="00F37154" w:rsidRPr="009C12E6" w:rsidRDefault="00F37154" w:rsidP="0012276F">
            <w:pPr>
              <w:rPr>
                <w:rFonts w:ascii="Garamond" w:hAnsi="Garamond" w:cs="Arial"/>
                <w:b/>
                <w:lang w:val="en-GB"/>
              </w:rPr>
            </w:pPr>
            <w:r w:rsidRPr="009C12E6">
              <w:rPr>
                <w:rFonts w:ascii="Garamond" w:hAnsi="Garamond" w:cs="Arial"/>
                <w:b/>
                <w:sz w:val="28"/>
                <w:szCs w:val="28"/>
                <w:lang w:val="en-GB"/>
              </w:rPr>
              <w:t xml:space="preserve">Signed by </w:t>
            </w:r>
          </w:p>
        </w:tc>
        <w:tc>
          <w:tcPr>
            <w:tcW w:w="2438" w:type="dxa"/>
            <w:shd w:val="clear" w:color="auto" w:fill="D9D9D9"/>
          </w:tcPr>
          <w:p w14:paraId="63060320" w14:textId="77777777" w:rsidR="00F37154" w:rsidRPr="009C12E6" w:rsidRDefault="00F37154" w:rsidP="0012276F">
            <w:pPr>
              <w:rPr>
                <w:rFonts w:ascii="Garamond" w:hAnsi="Garamond" w:cs="Arial"/>
                <w:b/>
                <w:lang w:val="en-GB"/>
              </w:rPr>
            </w:pPr>
            <w:r w:rsidRPr="009C12E6">
              <w:rPr>
                <w:rFonts w:ascii="Garamond" w:hAnsi="Garamond" w:cs="Arial"/>
                <w:b/>
                <w:lang w:val="en-GB"/>
              </w:rPr>
              <w:t xml:space="preserve">Date </w:t>
            </w:r>
          </w:p>
        </w:tc>
        <w:tc>
          <w:tcPr>
            <w:tcW w:w="3587" w:type="dxa"/>
            <w:shd w:val="clear" w:color="auto" w:fill="D9D9D9"/>
          </w:tcPr>
          <w:p w14:paraId="78B2C959" w14:textId="77777777" w:rsidR="00F37154" w:rsidRPr="009C12E6" w:rsidRDefault="00F37154" w:rsidP="0012276F">
            <w:pPr>
              <w:rPr>
                <w:rFonts w:ascii="Garamond" w:hAnsi="Garamond" w:cs="Arial"/>
                <w:b/>
                <w:lang w:val="en-GB"/>
              </w:rPr>
            </w:pPr>
            <w:r w:rsidRPr="009C12E6">
              <w:rPr>
                <w:rFonts w:ascii="Garamond" w:hAnsi="Garamond" w:cs="Arial"/>
                <w:b/>
                <w:lang w:val="en-GB"/>
              </w:rPr>
              <w:t>Any Comments</w:t>
            </w:r>
          </w:p>
        </w:tc>
      </w:tr>
      <w:tr w:rsidR="00F37154" w:rsidRPr="009C12E6" w14:paraId="15C4BBE8" w14:textId="77777777" w:rsidTr="00BC3BFB">
        <w:trPr>
          <w:jc w:val="center"/>
        </w:trPr>
        <w:tc>
          <w:tcPr>
            <w:tcW w:w="3585" w:type="dxa"/>
          </w:tcPr>
          <w:p w14:paraId="166686A7" w14:textId="77777777" w:rsidR="00F37154" w:rsidRDefault="00F37154" w:rsidP="0012276F">
            <w:pPr>
              <w:rPr>
                <w:rFonts w:ascii="Garamond" w:hAnsi="Garamond" w:cs="Arial"/>
                <w:b/>
                <w:lang w:val="en-GB"/>
              </w:rPr>
            </w:pPr>
          </w:p>
          <w:p w14:paraId="7648849D" w14:textId="77777777" w:rsidR="002E01B9" w:rsidRPr="009C12E6" w:rsidRDefault="002E01B9" w:rsidP="0012276F">
            <w:pPr>
              <w:rPr>
                <w:rFonts w:ascii="Garamond" w:hAnsi="Garamond" w:cs="Arial"/>
                <w:b/>
                <w:lang w:val="en-GB"/>
              </w:rPr>
            </w:pPr>
          </w:p>
        </w:tc>
        <w:tc>
          <w:tcPr>
            <w:tcW w:w="4178" w:type="dxa"/>
          </w:tcPr>
          <w:p w14:paraId="571473F8" w14:textId="77777777" w:rsidR="00F37154" w:rsidRPr="009C12E6" w:rsidRDefault="00F37154" w:rsidP="0012276F">
            <w:pPr>
              <w:rPr>
                <w:rFonts w:ascii="Garamond" w:hAnsi="Garamond" w:cs="Arial"/>
                <w:b/>
                <w:lang w:val="en-GB"/>
              </w:rPr>
            </w:pPr>
          </w:p>
        </w:tc>
        <w:tc>
          <w:tcPr>
            <w:tcW w:w="2438" w:type="dxa"/>
          </w:tcPr>
          <w:p w14:paraId="46B1D187" w14:textId="77777777" w:rsidR="00F37154" w:rsidRPr="009C12E6" w:rsidRDefault="00F37154" w:rsidP="0012276F">
            <w:pPr>
              <w:rPr>
                <w:rFonts w:ascii="Garamond" w:hAnsi="Garamond" w:cs="Arial"/>
                <w:b/>
                <w:lang w:val="en-GB"/>
              </w:rPr>
            </w:pPr>
          </w:p>
        </w:tc>
        <w:tc>
          <w:tcPr>
            <w:tcW w:w="3587" w:type="dxa"/>
          </w:tcPr>
          <w:p w14:paraId="2EBFF91E" w14:textId="77777777" w:rsidR="00F37154" w:rsidRPr="009C12E6" w:rsidRDefault="00F37154" w:rsidP="0012276F">
            <w:pPr>
              <w:rPr>
                <w:rFonts w:ascii="Garamond" w:hAnsi="Garamond" w:cs="Arial"/>
                <w:b/>
                <w:lang w:val="en-GB"/>
              </w:rPr>
            </w:pPr>
          </w:p>
        </w:tc>
      </w:tr>
      <w:tr w:rsidR="00F37154" w:rsidRPr="009C12E6" w14:paraId="451B0AF1" w14:textId="77777777" w:rsidTr="00BC3BFB">
        <w:trPr>
          <w:jc w:val="center"/>
        </w:trPr>
        <w:tc>
          <w:tcPr>
            <w:tcW w:w="3585" w:type="dxa"/>
          </w:tcPr>
          <w:p w14:paraId="37697C1D" w14:textId="77777777" w:rsidR="00F37154" w:rsidRDefault="00F37154" w:rsidP="0012276F">
            <w:pPr>
              <w:rPr>
                <w:rFonts w:ascii="Garamond" w:hAnsi="Garamond" w:cs="Arial"/>
                <w:b/>
                <w:lang w:val="en-GB"/>
              </w:rPr>
            </w:pPr>
          </w:p>
          <w:p w14:paraId="64CB2D4A" w14:textId="77777777" w:rsidR="002E01B9" w:rsidRPr="009C12E6" w:rsidRDefault="002E01B9" w:rsidP="0012276F">
            <w:pPr>
              <w:rPr>
                <w:rFonts w:ascii="Garamond" w:hAnsi="Garamond" w:cs="Arial"/>
                <w:b/>
                <w:lang w:val="en-GB"/>
              </w:rPr>
            </w:pPr>
          </w:p>
        </w:tc>
        <w:tc>
          <w:tcPr>
            <w:tcW w:w="4178" w:type="dxa"/>
          </w:tcPr>
          <w:p w14:paraId="61955808" w14:textId="77777777" w:rsidR="00F37154" w:rsidRPr="009C12E6" w:rsidRDefault="00F37154" w:rsidP="0012276F">
            <w:pPr>
              <w:rPr>
                <w:rFonts w:ascii="Garamond" w:hAnsi="Garamond" w:cs="Arial"/>
                <w:b/>
                <w:lang w:val="en-GB"/>
              </w:rPr>
            </w:pPr>
          </w:p>
        </w:tc>
        <w:tc>
          <w:tcPr>
            <w:tcW w:w="2438" w:type="dxa"/>
          </w:tcPr>
          <w:p w14:paraId="395F172E" w14:textId="77777777" w:rsidR="00F37154" w:rsidRPr="009C12E6" w:rsidRDefault="00F37154" w:rsidP="0012276F">
            <w:pPr>
              <w:rPr>
                <w:rFonts w:ascii="Garamond" w:hAnsi="Garamond" w:cs="Arial"/>
                <w:b/>
                <w:lang w:val="en-GB"/>
              </w:rPr>
            </w:pPr>
          </w:p>
        </w:tc>
        <w:tc>
          <w:tcPr>
            <w:tcW w:w="3587" w:type="dxa"/>
          </w:tcPr>
          <w:p w14:paraId="1009053F" w14:textId="77777777" w:rsidR="00F37154" w:rsidRPr="009C12E6" w:rsidRDefault="00F37154" w:rsidP="0012276F">
            <w:pPr>
              <w:rPr>
                <w:rFonts w:ascii="Garamond" w:hAnsi="Garamond" w:cs="Arial"/>
                <w:b/>
                <w:lang w:val="en-GB"/>
              </w:rPr>
            </w:pPr>
          </w:p>
        </w:tc>
      </w:tr>
    </w:tbl>
    <w:p w14:paraId="397F9D36" w14:textId="77777777" w:rsidR="00EA0EB0" w:rsidRPr="009C12E6" w:rsidRDefault="00EA0EB0" w:rsidP="00874C3E">
      <w:pPr>
        <w:rPr>
          <w:rFonts w:ascii="Garamond" w:hAnsi="Garamond" w:cs="Arial"/>
          <w:b/>
          <w:lang w:val="en-GB"/>
        </w:rPr>
      </w:pPr>
    </w:p>
    <w:sectPr w:rsidR="00EA0EB0" w:rsidRPr="009C12E6" w:rsidSect="00BC3BFB">
      <w:headerReference w:type="default" r:id="rId11"/>
      <w:footerReference w:type="default" r:id="rId12"/>
      <w:pgSz w:w="15840" w:h="12240" w:orient="landscape"/>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669C" w14:textId="77777777" w:rsidR="00216EC6" w:rsidRPr="00A5063E" w:rsidRDefault="00216EC6">
      <w:pPr>
        <w:rPr>
          <w:sz w:val="23"/>
          <w:szCs w:val="23"/>
        </w:rPr>
      </w:pPr>
      <w:r w:rsidRPr="00A5063E">
        <w:rPr>
          <w:sz w:val="23"/>
          <w:szCs w:val="23"/>
        </w:rPr>
        <w:separator/>
      </w:r>
    </w:p>
  </w:endnote>
  <w:endnote w:type="continuationSeparator" w:id="0">
    <w:p w14:paraId="2EAC2314" w14:textId="77777777" w:rsidR="00216EC6" w:rsidRPr="00A5063E" w:rsidRDefault="00216EC6">
      <w:pPr>
        <w:rPr>
          <w:sz w:val="23"/>
          <w:szCs w:val="23"/>
        </w:rPr>
      </w:pPr>
      <w:r w:rsidRPr="00A5063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74DC" w14:textId="09FAAFA5" w:rsidR="00E13B67" w:rsidRPr="008E6ACE" w:rsidRDefault="00BC3BFB" w:rsidP="00D07457">
    <w:pPr>
      <w:pStyle w:val="Footer"/>
      <w:rPr>
        <w:rFonts w:ascii="Garamond" w:hAnsi="Garamond" w:cs="Arial"/>
        <w:sz w:val="21"/>
        <w:szCs w:val="21"/>
      </w:rPr>
    </w:pPr>
    <w:r>
      <w:rPr>
        <w:rFonts w:ascii="Garamond" w:hAnsi="Garamond" w:cs="Arial"/>
        <w:b/>
        <w:noProof/>
        <w:lang w:val="en-GB"/>
      </w:rPr>
      <w:drawing>
        <wp:anchor distT="0" distB="0" distL="114300" distR="114300" simplePos="0" relativeHeight="251659264" behindDoc="0" locked="0" layoutInCell="1" allowOverlap="1" wp14:anchorId="1A36299F" wp14:editId="7FB129DF">
          <wp:simplePos x="0" y="0"/>
          <wp:positionH relativeFrom="margin">
            <wp:posOffset>3787775</wp:posOffset>
          </wp:positionH>
          <wp:positionV relativeFrom="paragraph">
            <wp:posOffset>52260</wp:posOffset>
          </wp:positionV>
          <wp:extent cx="1568391" cy="771896"/>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8391" cy="771896"/>
                  </a:xfrm>
                  <a:prstGeom prst="rect">
                    <a:avLst/>
                  </a:prstGeom>
                  <a:noFill/>
                </pic:spPr>
              </pic:pic>
            </a:graphicData>
          </a:graphic>
          <wp14:sizeRelH relativeFrom="page">
            <wp14:pctWidth>0</wp14:pctWidth>
          </wp14:sizeRelH>
          <wp14:sizeRelV relativeFrom="page">
            <wp14:pctHeight>0</wp14:pctHeight>
          </wp14:sizeRelV>
        </wp:anchor>
      </w:drawing>
    </w:r>
    <w:r w:rsidR="008E6ACE" w:rsidRPr="008E6ACE">
      <w:rPr>
        <w:rFonts w:ascii="Garamond" w:hAnsi="Garamond" w:cs="Arial"/>
        <w:sz w:val="21"/>
        <w:szCs w:val="21"/>
      </w:rPr>
      <w:t xml:space="preserve">Warminster Town Council </w:t>
    </w:r>
    <w:r w:rsidR="00865ACD">
      <w:rPr>
        <w:rFonts w:ascii="Garamond" w:hAnsi="Garamond" w:cs="Arial"/>
        <w:sz w:val="21"/>
        <w:szCs w:val="21"/>
      </w:rPr>
      <w:t xml:space="preserve">Bouncy Castle and Slide </w:t>
    </w:r>
  </w:p>
  <w:p w14:paraId="319BF204" w14:textId="1252B51C" w:rsidR="001903D8" w:rsidRPr="008E6ACE" w:rsidRDefault="00D07457" w:rsidP="001903D8">
    <w:pPr>
      <w:pStyle w:val="Footer"/>
      <w:rPr>
        <w:rFonts w:ascii="Garamond" w:hAnsi="Garamond" w:cs="Arial"/>
        <w:sz w:val="21"/>
        <w:szCs w:val="21"/>
      </w:rPr>
    </w:pPr>
    <w:r w:rsidRPr="008E6ACE">
      <w:rPr>
        <w:rFonts w:ascii="Garamond" w:hAnsi="Garamond" w:cs="Arial"/>
        <w:sz w:val="21"/>
        <w:szCs w:val="21"/>
      </w:rPr>
      <w:t>Author: Kevin Whitehorn</w:t>
    </w:r>
    <w:r w:rsidR="001903D8" w:rsidRPr="008E6ACE">
      <w:rPr>
        <w:rFonts w:ascii="Garamond" w:hAnsi="Garamond" w:cs="Arial"/>
        <w:sz w:val="21"/>
        <w:szCs w:val="21"/>
      </w:rPr>
      <w:t>, Estate</w:t>
    </w:r>
    <w:r w:rsidR="008E6ACE" w:rsidRPr="008E6ACE">
      <w:rPr>
        <w:rFonts w:ascii="Garamond" w:hAnsi="Garamond" w:cs="Arial"/>
        <w:sz w:val="21"/>
        <w:szCs w:val="21"/>
      </w:rPr>
      <w:t xml:space="preserve">s </w:t>
    </w:r>
    <w:r w:rsidR="001903D8" w:rsidRPr="008E6ACE">
      <w:rPr>
        <w:rFonts w:ascii="Garamond" w:hAnsi="Garamond" w:cs="Arial"/>
        <w:sz w:val="21"/>
        <w:szCs w:val="21"/>
      </w:rPr>
      <w:t>Manager</w:t>
    </w:r>
  </w:p>
  <w:p w14:paraId="61ECFBB0" w14:textId="5B807C8E" w:rsidR="00BC3BFB" w:rsidRDefault="00D07457" w:rsidP="001903D8">
    <w:pPr>
      <w:pStyle w:val="Footer"/>
      <w:rPr>
        <w:rFonts w:ascii="Garamond" w:hAnsi="Garamond" w:cs="Arial"/>
        <w:sz w:val="21"/>
        <w:szCs w:val="21"/>
      </w:rPr>
    </w:pPr>
    <w:r w:rsidRPr="008E6ACE">
      <w:rPr>
        <w:rFonts w:ascii="Garamond" w:hAnsi="Garamond" w:cs="Arial"/>
        <w:sz w:val="21"/>
        <w:szCs w:val="21"/>
      </w:rPr>
      <w:t>Date of Assessment</w:t>
    </w:r>
    <w:r w:rsidR="001903D8" w:rsidRPr="008E6ACE">
      <w:rPr>
        <w:rFonts w:ascii="Garamond" w:hAnsi="Garamond" w:cs="Arial"/>
        <w:sz w:val="21"/>
        <w:szCs w:val="21"/>
      </w:rPr>
      <w:t>:</w:t>
    </w:r>
    <w:r w:rsidR="00167F20">
      <w:rPr>
        <w:rFonts w:ascii="Garamond" w:hAnsi="Garamond" w:cs="Arial"/>
        <w:sz w:val="21"/>
        <w:szCs w:val="21"/>
      </w:rPr>
      <w:t>19</w:t>
    </w:r>
    <w:r w:rsidR="008E6ACE" w:rsidRPr="008E6ACE">
      <w:rPr>
        <w:rFonts w:ascii="Garamond" w:hAnsi="Garamond" w:cs="Arial"/>
        <w:sz w:val="21"/>
        <w:szCs w:val="21"/>
      </w:rPr>
      <w:t xml:space="preserve"> March 2026</w:t>
    </w:r>
    <w:r w:rsidR="001903D8" w:rsidRPr="008E6ACE">
      <w:rPr>
        <w:rFonts w:ascii="Garamond" w:hAnsi="Garamond" w:cs="Arial"/>
        <w:sz w:val="21"/>
        <w:szCs w:val="21"/>
      </w:rPr>
      <w:tab/>
    </w:r>
    <w:r w:rsidR="00BC3BFB">
      <w:rPr>
        <w:rFonts w:ascii="Garamond" w:hAnsi="Garamond" w:cs="Arial"/>
        <w:sz w:val="21"/>
        <w:szCs w:val="21"/>
      </w:rPr>
      <w:tab/>
    </w:r>
    <w:r w:rsidR="00BC3BFB">
      <w:rPr>
        <w:rFonts w:ascii="Garamond" w:hAnsi="Garamond" w:cs="Arial"/>
        <w:sz w:val="21"/>
        <w:szCs w:val="21"/>
      </w:rPr>
      <w:tab/>
    </w:r>
    <w:r w:rsidR="00BC3BFB">
      <w:rPr>
        <w:rFonts w:ascii="Garamond" w:hAnsi="Garamond" w:cs="Arial"/>
        <w:sz w:val="21"/>
        <w:szCs w:val="21"/>
      </w:rPr>
      <w:tab/>
    </w:r>
    <w:r w:rsidR="00BC3BFB">
      <w:rPr>
        <w:rFonts w:ascii="Garamond" w:hAnsi="Garamond" w:cs="Arial"/>
        <w:sz w:val="21"/>
        <w:szCs w:val="21"/>
      </w:rPr>
      <w:tab/>
    </w:r>
    <w:r w:rsidR="00BC3BFB">
      <w:rPr>
        <w:rFonts w:ascii="Garamond" w:hAnsi="Garamond" w:cs="Arial"/>
        <w:sz w:val="21"/>
        <w:szCs w:val="21"/>
      </w:rPr>
      <w:tab/>
    </w:r>
    <w:r w:rsidR="00BC3BFB">
      <w:rPr>
        <w:rFonts w:ascii="Garamond" w:hAnsi="Garamond" w:cs="Arial"/>
        <w:sz w:val="21"/>
        <w:szCs w:val="21"/>
      </w:rPr>
      <w:tab/>
    </w:r>
    <w:r w:rsidR="00BC3BFB">
      <w:rPr>
        <w:rFonts w:ascii="Garamond" w:hAnsi="Garamond" w:cs="Arial"/>
        <w:sz w:val="21"/>
        <w:szCs w:val="21"/>
      </w:rPr>
      <w:tab/>
    </w:r>
    <w:r w:rsidR="00BC3BFB" w:rsidRPr="008E6ACE">
      <w:rPr>
        <w:rFonts w:ascii="Garamond" w:hAnsi="Garamond" w:cs="Arial"/>
        <w:sz w:val="21"/>
        <w:szCs w:val="21"/>
      </w:rPr>
      <w:t xml:space="preserve">Page </w:t>
    </w:r>
    <w:r w:rsidR="00BC3BFB" w:rsidRPr="008E6ACE">
      <w:rPr>
        <w:rFonts w:ascii="Garamond" w:hAnsi="Garamond" w:cs="Arial"/>
        <w:sz w:val="21"/>
        <w:szCs w:val="21"/>
      </w:rPr>
      <w:fldChar w:fldCharType="begin"/>
    </w:r>
    <w:r w:rsidR="00BC3BFB" w:rsidRPr="008E6ACE">
      <w:rPr>
        <w:rFonts w:ascii="Garamond" w:hAnsi="Garamond" w:cs="Arial"/>
        <w:sz w:val="21"/>
        <w:szCs w:val="21"/>
      </w:rPr>
      <w:instrText xml:space="preserve"> PAGE </w:instrText>
    </w:r>
    <w:r w:rsidR="00BC3BFB" w:rsidRPr="008E6ACE">
      <w:rPr>
        <w:rFonts w:ascii="Garamond" w:hAnsi="Garamond" w:cs="Arial"/>
        <w:sz w:val="21"/>
        <w:szCs w:val="21"/>
      </w:rPr>
      <w:fldChar w:fldCharType="separate"/>
    </w:r>
    <w:r w:rsidR="00BC3BFB">
      <w:rPr>
        <w:rFonts w:ascii="Garamond" w:hAnsi="Garamond" w:cs="Arial"/>
        <w:sz w:val="21"/>
        <w:szCs w:val="21"/>
      </w:rPr>
      <w:t>1</w:t>
    </w:r>
    <w:r w:rsidR="00BC3BFB" w:rsidRPr="008E6ACE">
      <w:rPr>
        <w:rFonts w:ascii="Garamond" w:hAnsi="Garamond" w:cs="Arial"/>
        <w:sz w:val="21"/>
        <w:szCs w:val="21"/>
      </w:rPr>
      <w:fldChar w:fldCharType="end"/>
    </w:r>
    <w:r w:rsidR="00BC3BFB" w:rsidRPr="008E6ACE">
      <w:rPr>
        <w:rFonts w:ascii="Garamond" w:hAnsi="Garamond" w:cs="Arial"/>
        <w:sz w:val="21"/>
        <w:szCs w:val="21"/>
      </w:rPr>
      <w:t xml:space="preserve"> of </w:t>
    </w:r>
    <w:r w:rsidR="00BC3BFB" w:rsidRPr="008E6ACE">
      <w:rPr>
        <w:rFonts w:ascii="Garamond" w:hAnsi="Garamond" w:cs="Arial"/>
        <w:sz w:val="21"/>
        <w:szCs w:val="21"/>
      </w:rPr>
      <w:fldChar w:fldCharType="begin"/>
    </w:r>
    <w:r w:rsidR="00BC3BFB" w:rsidRPr="008E6ACE">
      <w:rPr>
        <w:rFonts w:ascii="Garamond" w:hAnsi="Garamond" w:cs="Arial"/>
        <w:sz w:val="21"/>
        <w:szCs w:val="21"/>
      </w:rPr>
      <w:instrText xml:space="preserve"> NUMPAGES </w:instrText>
    </w:r>
    <w:r w:rsidR="00BC3BFB" w:rsidRPr="008E6ACE">
      <w:rPr>
        <w:rFonts w:ascii="Garamond" w:hAnsi="Garamond" w:cs="Arial"/>
        <w:sz w:val="21"/>
        <w:szCs w:val="21"/>
      </w:rPr>
      <w:fldChar w:fldCharType="separate"/>
    </w:r>
    <w:r w:rsidR="00BC3BFB">
      <w:rPr>
        <w:rFonts w:ascii="Garamond" w:hAnsi="Garamond" w:cs="Arial"/>
        <w:sz w:val="21"/>
        <w:szCs w:val="21"/>
      </w:rPr>
      <w:t>7</w:t>
    </w:r>
    <w:r w:rsidR="00BC3BFB" w:rsidRPr="008E6ACE">
      <w:rPr>
        <w:rFonts w:ascii="Garamond" w:hAnsi="Garamond" w:cs="Arial"/>
        <w:sz w:val="21"/>
        <w:szCs w:val="21"/>
      </w:rPr>
      <w:fldChar w:fldCharType="end"/>
    </w:r>
  </w:p>
  <w:p w14:paraId="0F75CB73" w14:textId="288DC5E0" w:rsidR="001903D8" w:rsidRDefault="001903D8" w:rsidP="001903D8">
    <w:pPr>
      <w:pStyle w:val="Footer"/>
      <w:rPr>
        <w:rFonts w:ascii="Garamond" w:hAnsi="Garamond" w:cs="Arial"/>
        <w:sz w:val="21"/>
        <w:szCs w:val="21"/>
      </w:rPr>
    </w:pPr>
    <w:r w:rsidRPr="008E6ACE">
      <w:rPr>
        <w:rFonts w:ascii="Garamond" w:hAnsi="Garamond" w:cs="Arial"/>
        <w:sz w:val="21"/>
        <w:szCs w:val="21"/>
      </w:rPr>
      <w:t xml:space="preserve">Assessment number: </w:t>
    </w:r>
    <w:r w:rsidR="008E6ACE" w:rsidRPr="008E6ACE">
      <w:rPr>
        <w:rFonts w:ascii="Garamond" w:hAnsi="Garamond" w:cs="Arial"/>
        <w:sz w:val="21"/>
        <w:szCs w:val="21"/>
      </w:rPr>
      <w:t>WTC</w:t>
    </w:r>
    <w:r w:rsidR="008E6ACE">
      <w:rPr>
        <w:rFonts w:ascii="Garamond" w:hAnsi="Garamond" w:cs="Arial"/>
        <w:sz w:val="21"/>
        <w:szCs w:val="21"/>
      </w:rPr>
      <w:t>RA0</w:t>
    </w:r>
    <w:r w:rsidR="002E01B9">
      <w:rPr>
        <w:rFonts w:ascii="Garamond" w:hAnsi="Garamond" w:cs="Arial"/>
        <w:sz w:val="21"/>
        <w:szCs w:val="21"/>
      </w:rPr>
      <w:t>05</w:t>
    </w:r>
  </w:p>
  <w:p w14:paraId="1AC6EBC4" w14:textId="5C4F6BE8" w:rsidR="00BC3BFB" w:rsidRPr="008E6ACE" w:rsidRDefault="00BC3BFB" w:rsidP="001903D8">
    <w:pPr>
      <w:pStyle w:val="Footer"/>
      <w:rPr>
        <w:rFonts w:ascii="Garamond" w:hAnsi="Garamond" w:cs="Arial"/>
        <w:sz w:val="21"/>
        <w:szCs w:val="21"/>
      </w:rPr>
    </w:pPr>
    <w:r w:rsidRPr="008E6ACE">
      <w:rPr>
        <w:rFonts w:ascii="Garamond" w:hAnsi="Garamond" w:cs="Arial"/>
        <w:sz w:val="21"/>
        <w:szCs w:val="21"/>
      </w:rPr>
      <w:t xml:space="preserve">Date of Review: </w:t>
    </w:r>
    <w:r>
      <w:rPr>
        <w:rFonts w:ascii="Garamond" w:hAnsi="Garamond" w:cs="Arial"/>
        <w:sz w:val="21"/>
        <w:szCs w:val="21"/>
      </w:rPr>
      <w:t xml:space="preserve">18 </w:t>
    </w:r>
    <w:r w:rsidRPr="008E6ACE">
      <w:rPr>
        <w:rFonts w:ascii="Garamond" w:hAnsi="Garamond" w:cs="Arial"/>
        <w:sz w:val="21"/>
        <w:szCs w:val="21"/>
      </w:rPr>
      <w:t>March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C4A7" w14:textId="77777777" w:rsidR="00216EC6" w:rsidRPr="00A5063E" w:rsidRDefault="00216EC6">
      <w:pPr>
        <w:rPr>
          <w:sz w:val="23"/>
          <w:szCs w:val="23"/>
        </w:rPr>
      </w:pPr>
      <w:r w:rsidRPr="00A5063E">
        <w:rPr>
          <w:sz w:val="23"/>
          <w:szCs w:val="23"/>
        </w:rPr>
        <w:separator/>
      </w:r>
    </w:p>
  </w:footnote>
  <w:footnote w:type="continuationSeparator" w:id="0">
    <w:p w14:paraId="326935D1" w14:textId="77777777" w:rsidR="00216EC6" w:rsidRPr="00A5063E" w:rsidRDefault="00216EC6">
      <w:pPr>
        <w:rPr>
          <w:sz w:val="23"/>
          <w:szCs w:val="23"/>
        </w:rPr>
      </w:pPr>
      <w:r w:rsidRPr="00A5063E">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2AF5" w14:textId="77777777" w:rsidR="00E13B67" w:rsidRDefault="00E13B67" w:rsidP="001B4730">
    <w:pPr>
      <w:pStyle w:val="Header"/>
      <w:jc w:val="center"/>
      <w:rPr>
        <w:rFonts w:ascii="Arial" w:hAnsi="Arial" w:cs="Arial"/>
        <w:b/>
        <w:sz w:val="21"/>
        <w:szCs w:val="2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018"/>
    <w:multiLevelType w:val="multilevel"/>
    <w:tmpl w:val="9B2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06490"/>
    <w:multiLevelType w:val="hybridMultilevel"/>
    <w:tmpl w:val="8862B234"/>
    <w:lvl w:ilvl="0" w:tplc="864ECC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55B6F"/>
    <w:multiLevelType w:val="hybridMultilevel"/>
    <w:tmpl w:val="61F45E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220E7"/>
    <w:multiLevelType w:val="multilevel"/>
    <w:tmpl w:val="0020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92BCD"/>
    <w:multiLevelType w:val="multilevel"/>
    <w:tmpl w:val="4660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81061"/>
    <w:multiLevelType w:val="multilevel"/>
    <w:tmpl w:val="23DA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6C9B"/>
    <w:multiLevelType w:val="multilevel"/>
    <w:tmpl w:val="7172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00655"/>
    <w:multiLevelType w:val="hybridMultilevel"/>
    <w:tmpl w:val="7A4AFB18"/>
    <w:lvl w:ilvl="0" w:tplc="116843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9C3921"/>
    <w:multiLevelType w:val="multilevel"/>
    <w:tmpl w:val="CFE63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20942"/>
    <w:multiLevelType w:val="multilevel"/>
    <w:tmpl w:val="B3CC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8305E"/>
    <w:multiLevelType w:val="hybridMultilevel"/>
    <w:tmpl w:val="D4787560"/>
    <w:lvl w:ilvl="0" w:tplc="07407A9A">
      <w:start w:val="1"/>
      <w:numFmt w:val="decimal"/>
      <w:lvlText w:val="%1."/>
      <w:lvlJc w:val="left"/>
      <w:pPr>
        <w:ind w:left="394"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F50AF"/>
    <w:multiLevelType w:val="multilevel"/>
    <w:tmpl w:val="0CB6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B1032"/>
    <w:multiLevelType w:val="multilevel"/>
    <w:tmpl w:val="003A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0399B"/>
    <w:multiLevelType w:val="multilevel"/>
    <w:tmpl w:val="4DE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A73C9"/>
    <w:multiLevelType w:val="hybridMultilevel"/>
    <w:tmpl w:val="6D9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72483"/>
    <w:multiLevelType w:val="multilevel"/>
    <w:tmpl w:val="CAC0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931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E150B5"/>
    <w:multiLevelType w:val="multilevel"/>
    <w:tmpl w:val="047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1492A"/>
    <w:multiLevelType w:val="hybridMultilevel"/>
    <w:tmpl w:val="E844379C"/>
    <w:lvl w:ilvl="0" w:tplc="3D8A36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E53333"/>
    <w:multiLevelType w:val="hybridMultilevel"/>
    <w:tmpl w:val="8438FD10"/>
    <w:lvl w:ilvl="0" w:tplc="E2F2DE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23AF9"/>
    <w:multiLevelType w:val="multilevel"/>
    <w:tmpl w:val="4AD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73B41"/>
    <w:multiLevelType w:val="multilevel"/>
    <w:tmpl w:val="E58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C3368"/>
    <w:multiLevelType w:val="multilevel"/>
    <w:tmpl w:val="A180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3074E"/>
    <w:multiLevelType w:val="multilevel"/>
    <w:tmpl w:val="DB8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772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7D73F5"/>
    <w:multiLevelType w:val="multilevel"/>
    <w:tmpl w:val="8A1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D65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F11BA"/>
    <w:multiLevelType w:val="multilevel"/>
    <w:tmpl w:val="808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8739A"/>
    <w:multiLevelType w:val="multilevel"/>
    <w:tmpl w:val="478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503D4"/>
    <w:multiLevelType w:val="multilevel"/>
    <w:tmpl w:val="397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323229"/>
    <w:multiLevelType w:val="multilevel"/>
    <w:tmpl w:val="F9D89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9A0E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5B36D0"/>
    <w:multiLevelType w:val="multilevel"/>
    <w:tmpl w:val="2308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830316">
    <w:abstractNumId w:val="10"/>
  </w:num>
  <w:num w:numId="2" w16cid:durableId="439108203">
    <w:abstractNumId w:val="19"/>
  </w:num>
  <w:num w:numId="3" w16cid:durableId="1264143726">
    <w:abstractNumId w:val="16"/>
  </w:num>
  <w:num w:numId="4" w16cid:durableId="884104951">
    <w:abstractNumId w:val="26"/>
  </w:num>
  <w:num w:numId="5" w16cid:durableId="2109543609">
    <w:abstractNumId w:val="24"/>
  </w:num>
  <w:num w:numId="6" w16cid:durableId="944389766">
    <w:abstractNumId w:val="31"/>
  </w:num>
  <w:num w:numId="7" w16cid:durableId="1278021235">
    <w:abstractNumId w:val="14"/>
  </w:num>
  <w:num w:numId="8" w16cid:durableId="1933081548">
    <w:abstractNumId w:val="1"/>
  </w:num>
  <w:num w:numId="9" w16cid:durableId="352342792">
    <w:abstractNumId w:val="18"/>
  </w:num>
  <w:num w:numId="10" w16cid:durableId="536355064">
    <w:abstractNumId w:val="3"/>
  </w:num>
  <w:num w:numId="11" w16cid:durableId="313026987">
    <w:abstractNumId w:val="23"/>
  </w:num>
  <w:num w:numId="12" w16cid:durableId="338191821">
    <w:abstractNumId w:val="5"/>
  </w:num>
  <w:num w:numId="13" w16cid:durableId="605118373">
    <w:abstractNumId w:val="13"/>
  </w:num>
  <w:num w:numId="14" w16cid:durableId="253634296">
    <w:abstractNumId w:val="15"/>
  </w:num>
  <w:num w:numId="15" w16cid:durableId="849684693">
    <w:abstractNumId w:val="20"/>
  </w:num>
  <w:num w:numId="16" w16cid:durableId="679162012">
    <w:abstractNumId w:val="25"/>
  </w:num>
  <w:num w:numId="17" w16cid:durableId="101265952">
    <w:abstractNumId w:val="6"/>
  </w:num>
  <w:num w:numId="18" w16cid:durableId="583758062">
    <w:abstractNumId w:val="0"/>
  </w:num>
  <w:num w:numId="19" w16cid:durableId="690031646">
    <w:abstractNumId w:val="9"/>
  </w:num>
  <w:num w:numId="20" w16cid:durableId="161164522">
    <w:abstractNumId w:val="17"/>
  </w:num>
  <w:num w:numId="21" w16cid:durableId="1119032726">
    <w:abstractNumId w:val="29"/>
  </w:num>
  <w:num w:numId="22" w16cid:durableId="1656638450">
    <w:abstractNumId w:val="12"/>
  </w:num>
  <w:num w:numId="23" w16cid:durableId="1311523550">
    <w:abstractNumId w:val="4"/>
  </w:num>
  <w:num w:numId="24" w16cid:durableId="2069719374">
    <w:abstractNumId w:val="32"/>
  </w:num>
  <w:num w:numId="25" w16cid:durableId="365182272">
    <w:abstractNumId w:val="22"/>
  </w:num>
  <w:num w:numId="26" w16cid:durableId="2036343986">
    <w:abstractNumId w:val="28"/>
  </w:num>
  <w:num w:numId="27" w16cid:durableId="1819104789">
    <w:abstractNumId w:val="21"/>
  </w:num>
  <w:num w:numId="28" w16cid:durableId="583226261">
    <w:abstractNumId w:val="11"/>
  </w:num>
  <w:num w:numId="29" w16cid:durableId="1271935869">
    <w:abstractNumId w:val="30"/>
  </w:num>
  <w:num w:numId="30" w16cid:durableId="2136294104">
    <w:abstractNumId w:val="27"/>
  </w:num>
  <w:num w:numId="31" w16cid:durableId="609163203">
    <w:abstractNumId w:val="8"/>
  </w:num>
  <w:num w:numId="32" w16cid:durableId="759108733">
    <w:abstractNumId w:val="2"/>
  </w:num>
  <w:num w:numId="33" w16cid:durableId="10103748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6F"/>
    <w:rsid w:val="00002DB0"/>
    <w:rsid w:val="0002007C"/>
    <w:rsid w:val="00021B60"/>
    <w:rsid w:val="00026BDE"/>
    <w:rsid w:val="00033274"/>
    <w:rsid w:val="00044CAA"/>
    <w:rsid w:val="0004580D"/>
    <w:rsid w:val="0004630F"/>
    <w:rsid w:val="0005046E"/>
    <w:rsid w:val="00050AD4"/>
    <w:rsid w:val="000677B6"/>
    <w:rsid w:val="000708B0"/>
    <w:rsid w:val="000708CB"/>
    <w:rsid w:val="0009130E"/>
    <w:rsid w:val="0009239A"/>
    <w:rsid w:val="00095633"/>
    <w:rsid w:val="00095686"/>
    <w:rsid w:val="00096004"/>
    <w:rsid w:val="000A07D9"/>
    <w:rsid w:val="000A751C"/>
    <w:rsid w:val="000B1B4E"/>
    <w:rsid w:val="000C5C8E"/>
    <w:rsid w:val="000C773D"/>
    <w:rsid w:val="000C7CC2"/>
    <w:rsid w:val="000E3C3E"/>
    <w:rsid w:val="000E641E"/>
    <w:rsid w:val="001011AA"/>
    <w:rsid w:val="001027D6"/>
    <w:rsid w:val="001036C1"/>
    <w:rsid w:val="00106D1D"/>
    <w:rsid w:val="00107540"/>
    <w:rsid w:val="00111A67"/>
    <w:rsid w:val="0012276F"/>
    <w:rsid w:val="001344A3"/>
    <w:rsid w:val="00144D9F"/>
    <w:rsid w:val="0016576A"/>
    <w:rsid w:val="001669CD"/>
    <w:rsid w:val="00167F20"/>
    <w:rsid w:val="00177D60"/>
    <w:rsid w:val="001852F8"/>
    <w:rsid w:val="001903D8"/>
    <w:rsid w:val="0019431C"/>
    <w:rsid w:val="001A16D4"/>
    <w:rsid w:val="001A3F50"/>
    <w:rsid w:val="001A6064"/>
    <w:rsid w:val="001B0BD1"/>
    <w:rsid w:val="001B4730"/>
    <w:rsid w:val="001C14DA"/>
    <w:rsid w:val="001D3399"/>
    <w:rsid w:val="001F6995"/>
    <w:rsid w:val="001F6AEB"/>
    <w:rsid w:val="00201515"/>
    <w:rsid w:val="00206594"/>
    <w:rsid w:val="0020717E"/>
    <w:rsid w:val="002078F1"/>
    <w:rsid w:val="002134BF"/>
    <w:rsid w:val="00216EC6"/>
    <w:rsid w:val="0021709F"/>
    <w:rsid w:val="002179BA"/>
    <w:rsid w:val="00221E58"/>
    <w:rsid w:val="002247B8"/>
    <w:rsid w:val="002310B7"/>
    <w:rsid w:val="0024178D"/>
    <w:rsid w:val="00243B87"/>
    <w:rsid w:val="00253C6A"/>
    <w:rsid w:val="002547C4"/>
    <w:rsid w:val="0025570C"/>
    <w:rsid w:val="002562AA"/>
    <w:rsid w:val="002569F3"/>
    <w:rsid w:val="00256ACF"/>
    <w:rsid w:val="00264C90"/>
    <w:rsid w:val="00275DA2"/>
    <w:rsid w:val="0028143D"/>
    <w:rsid w:val="0029205B"/>
    <w:rsid w:val="00292199"/>
    <w:rsid w:val="002A0233"/>
    <w:rsid w:val="002A6EF0"/>
    <w:rsid w:val="002B3FB0"/>
    <w:rsid w:val="002B505D"/>
    <w:rsid w:val="002D20E5"/>
    <w:rsid w:val="002E01B9"/>
    <w:rsid w:val="002E2B6B"/>
    <w:rsid w:val="002E5662"/>
    <w:rsid w:val="002F454B"/>
    <w:rsid w:val="00305F5D"/>
    <w:rsid w:val="003157DD"/>
    <w:rsid w:val="00324132"/>
    <w:rsid w:val="003268F4"/>
    <w:rsid w:val="00337499"/>
    <w:rsid w:val="00343A2B"/>
    <w:rsid w:val="003458EC"/>
    <w:rsid w:val="00354EB0"/>
    <w:rsid w:val="00364F76"/>
    <w:rsid w:val="003733A0"/>
    <w:rsid w:val="003762DB"/>
    <w:rsid w:val="003945BA"/>
    <w:rsid w:val="003A2A60"/>
    <w:rsid w:val="003A6E71"/>
    <w:rsid w:val="003A7ECB"/>
    <w:rsid w:val="003B1F24"/>
    <w:rsid w:val="003B2BAA"/>
    <w:rsid w:val="003B422F"/>
    <w:rsid w:val="003D13E6"/>
    <w:rsid w:val="003D19E2"/>
    <w:rsid w:val="003D1D3E"/>
    <w:rsid w:val="003E39DD"/>
    <w:rsid w:val="003F2616"/>
    <w:rsid w:val="003F2D0B"/>
    <w:rsid w:val="003F5542"/>
    <w:rsid w:val="003F6AED"/>
    <w:rsid w:val="00410441"/>
    <w:rsid w:val="00411174"/>
    <w:rsid w:val="0041158E"/>
    <w:rsid w:val="0044228E"/>
    <w:rsid w:val="00442A93"/>
    <w:rsid w:val="00444F59"/>
    <w:rsid w:val="004528F3"/>
    <w:rsid w:val="00452CED"/>
    <w:rsid w:val="00452F44"/>
    <w:rsid w:val="0045351F"/>
    <w:rsid w:val="0046550A"/>
    <w:rsid w:val="00483DB7"/>
    <w:rsid w:val="00484714"/>
    <w:rsid w:val="00493BE4"/>
    <w:rsid w:val="0049525E"/>
    <w:rsid w:val="004A607D"/>
    <w:rsid w:val="004B15D3"/>
    <w:rsid w:val="004B68A2"/>
    <w:rsid w:val="004C742E"/>
    <w:rsid w:val="004D23DD"/>
    <w:rsid w:val="004D376F"/>
    <w:rsid w:val="004D55C5"/>
    <w:rsid w:val="004D5AF3"/>
    <w:rsid w:val="004E040E"/>
    <w:rsid w:val="004E4B13"/>
    <w:rsid w:val="004F1182"/>
    <w:rsid w:val="004F14AC"/>
    <w:rsid w:val="004F331E"/>
    <w:rsid w:val="004F5ABD"/>
    <w:rsid w:val="004F60C5"/>
    <w:rsid w:val="004F766A"/>
    <w:rsid w:val="00506772"/>
    <w:rsid w:val="00513AE7"/>
    <w:rsid w:val="00513C62"/>
    <w:rsid w:val="00525D75"/>
    <w:rsid w:val="005412A4"/>
    <w:rsid w:val="00541676"/>
    <w:rsid w:val="005433A1"/>
    <w:rsid w:val="00545216"/>
    <w:rsid w:val="00552CB9"/>
    <w:rsid w:val="005547DA"/>
    <w:rsid w:val="005604B2"/>
    <w:rsid w:val="00560908"/>
    <w:rsid w:val="0056128B"/>
    <w:rsid w:val="00561425"/>
    <w:rsid w:val="00570471"/>
    <w:rsid w:val="00581A50"/>
    <w:rsid w:val="00581B63"/>
    <w:rsid w:val="00587EC5"/>
    <w:rsid w:val="00593E60"/>
    <w:rsid w:val="005A1FEE"/>
    <w:rsid w:val="005A57D0"/>
    <w:rsid w:val="005B3F5B"/>
    <w:rsid w:val="005B5EFA"/>
    <w:rsid w:val="005D170A"/>
    <w:rsid w:val="005E115F"/>
    <w:rsid w:val="005F3AB4"/>
    <w:rsid w:val="005F45FE"/>
    <w:rsid w:val="005F7D39"/>
    <w:rsid w:val="00600BF4"/>
    <w:rsid w:val="00600CA4"/>
    <w:rsid w:val="0060232E"/>
    <w:rsid w:val="006040AB"/>
    <w:rsid w:val="00614F7A"/>
    <w:rsid w:val="00622997"/>
    <w:rsid w:val="00622D2F"/>
    <w:rsid w:val="00633427"/>
    <w:rsid w:val="00644455"/>
    <w:rsid w:val="0064757A"/>
    <w:rsid w:val="006628CA"/>
    <w:rsid w:val="0066320E"/>
    <w:rsid w:val="00665B6E"/>
    <w:rsid w:val="0068352E"/>
    <w:rsid w:val="006835FA"/>
    <w:rsid w:val="0069403E"/>
    <w:rsid w:val="006961B8"/>
    <w:rsid w:val="006A262B"/>
    <w:rsid w:val="006A3646"/>
    <w:rsid w:val="006A4106"/>
    <w:rsid w:val="006A58D1"/>
    <w:rsid w:val="006B211E"/>
    <w:rsid w:val="006B69DC"/>
    <w:rsid w:val="006C27D2"/>
    <w:rsid w:val="006C5B8F"/>
    <w:rsid w:val="006D017A"/>
    <w:rsid w:val="006D7729"/>
    <w:rsid w:val="006E16BB"/>
    <w:rsid w:val="006E37BA"/>
    <w:rsid w:val="006E4942"/>
    <w:rsid w:val="006E5477"/>
    <w:rsid w:val="006F2625"/>
    <w:rsid w:val="006F4C06"/>
    <w:rsid w:val="00702776"/>
    <w:rsid w:val="00715B67"/>
    <w:rsid w:val="00720AF6"/>
    <w:rsid w:val="00725643"/>
    <w:rsid w:val="00725AD3"/>
    <w:rsid w:val="0073260C"/>
    <w:rsid w:val="0073683A"/>
    <w:rsid w:val="00740E64"/>
    <w:rsid w:val="007438E9"/>
    <w:rsid w:val="00752240"/>
    <w:rsid w:val="007537E8"/>
    <w:rsid w:val="00754E7F"/>
    <w:rsid w:val="0075608A"/>
    <w:rsid w:val="007665FB"/>
    <w:rsid w:val="00776D69"/>
    <w:rsid w:val="00787D26"/>
    <w:rsid w:val="00792A6D"/>
    <w:rsid w:val="007A6C81"/>
    <w:rsid w:val="007B21F5"/>
    <w:rsid w:val="007C29D0"/>
    <w:rsid w:val="007C4370"/>
    <w:rsid w:val="007C778F"/>
    <w:rsid w:val="007D776A"/>
    <w:rsid w:val="007D7876"/>
    <w:rsid w:val="007E7334"/>
    <w:rsid w:val="007F1FFE"/>
    <w:rsid w:val="007F4515"/>
    <w:rsid w:val="0080005B"/>
    <w:rsid w:val="0080203F"/>
    <w:rsid w:val="008028DC"/>
    <w:rsid w:val="00803669"/>
    <w:rsid w:val="008059C0"/>
    <w:rsid w:val="008104EB"/>
    <w:rsid w:val="008244A5"/>
    <w:rsid w:val="00834D1B"/>
    <w:rsid w:val="00842DA5"/>
    <w:rsid w:val="008618CB"/>
    <w:rsid w:val="00865ACD"/>
    <w:rsid w:val="0087124D"/>
    <w:rsid w:val="0087404F"/>
    <w:rsid w:val="00874C3E"/>
    <w:rsid w:val="00892B86"/>
    <w:rsid w:val="008972C2"/>
    <w:rsid w:val="008A27E2"/>
    <w:rsid w:val="008A7A9F"/>
    <w:rsid w:val="008B42F2"/>
    <w:rsid w:val="008B6878"/>
    <w:rsid w:val="008B7A18"/>
    <w:rsid w:val="008C527A"/>
    <w:rsid w:val="008C6B90"/>
    <w:rsid w:val="008E0211"/>
    <w:rsid w:val="008E6ACE"/>
    <w:rsid w:val="008E7FE7"/>
    <w:rsid w:val="008F031F"/>
    <w:rsid w:val="008F1DCF"/>
    <w:rsid w:val="008F287B"/>
    <w:rsid w:val="00900A57"/>
    <w:rsid w:val="00900A9B"/>
    <w:rsid w:val="00900B5D"/>
    <w:rsid w:val="00907A03"/>
    <w:rsid w:val="00911C28"/>
    <w:rsid w:val="00912AEA"/>
    <w:rsid w:val="00922E40"/>
    <w:rsid w:val="00923A49"/>
    <w:rsid w:val="00935D3C"/>
    <w:rsid w:val="0094250F"/>
    <w:rsid w:val="00942E7E"/>
    <w:rsid w:val="009572D1"/>
    <w:rsid w:val="0096460E"/>
    <w:rsid w:val="0096593A"/>
    <w:rsid w:val="0096736F"/>
    <w:rsid w:val="0097222A"/>
    <w:rsid w:val="009730C1"/>
    <w:rsid w:val="00980D8C"/>
    <w:rsid w:val="00982A09"/>
    <w:rsid w:val="009922C3"/>
    <w:rsid w:val="009B070E"/>
    <w:rsid w:val="009C12E6"/>
    <w:rsid w:val="009C50C9"/>
    <w:rsid w:val="009D1203"/>
    <w:rsid w:val="009D123B"/>
    <w:rsid w:val="009D2C71"/>
    <w:rsid w:val="009D55B4"/>
    <w:rsid w:val="009D59EF"/>
    <w:rsid w:val="009D7831"/>
    <w:rsid w:val="009E144F"/>
    <w:rsid w:val="009E16B7"/>
    <w:rsid w:val="009E2CA0"/>
    <w:rsid w:val="00A04022"/>
    <w:rsid w:val="00A04584"/>
    <w:rsid w:val="00A05D82"/>
    <w:rsid w:val="00A06143"/>
    <w:rsid w:val="00A079E9"/>
    <w:rsid w:val="00A12930"/>
    <w:rsid w:val="00A21E9F"/>
    <w:rsid w:val="00A2590A"/>
    <w:rsid w:val="00A2595B"/>
    <w:rsid w:val="00A26163"/>
    <w:rsid w:val="00A27637"/>
    <w:rsid w:val="00A34B73"/>
    <w:rsid w:val="00A444B3"/>
    <w:rsid w:val="00A47F51"/>
    <w:rsid w:val="00A5063E"/>
    <w:rsid w:val="00A5446C"/>
    <w:rsid w:val="00A5505B"/>
    <w:rsid w:val="00A72088"/>
    <w:rsid w:val="00A734ED"/>
    <w:rsid w:val="00A7552A"/>
    <w:rsid w:val="00A913C7"/>
    <w:rsid w:val="00A952DF"/>
    <w:rsid w:val="00AA2948"/>
    <w:rsid w:val="00AB09DD"/>
    <w:rsid w:val="00AB1505"/>
    <w:rsid w:val="00AB3C4C"/>
    <w:rsid w:val="00AB6A40"/>
    <w:rsid w:val="00AB6CB5"/>
    <w:rsid w:val="00AB7D33"/>
    <w:rsid w:val="00AC43D0"/>
    <w:rsid w:val="00AC75B0"/>
    <w:rsid w:val="00AD1BD1"/>
    <w:rsid w:val="00AD328C"/>
    <w:rsid w:val="00AE093F"/>
    <w:rsid w:val="00AE715F"/>
    <w:rsid w:val="00AF0887"/>
    <w:rsid w:val="00B02442"/>
    <w:rsid w:val="00B122A3"/>
    <w:rsid w:val="00B2084E"/>
    <w:rsid w:val="00B21A8A"/>
    <w:rsid w:val="00B22C3D"/>
    <w:rsid w:val="00B26365"/>
    <w:rsid w:val="00B3198A"/>
    <w:rsid w:val="00B40EBD"/>
    <w:rsid w:val="00B440B2"/>
    <w:rsid w:val="00B50EE2"/>
    <w:rsid w:val="00B55311"/>
    <w:rsid w:val="00B613B5"/>
    <w:rsid w:val="00B639B4"/>
    <w:rsid w:val="00B64211"/>
    <w:rsid w:val="00B642BA"/>
    <w:rsid w:val="00B66D0B"/>
    <w:rsid w:val="00B7688A"/>
    <w:rsid w:val="00B876B3"/>
    <w:rsid w:val="00B970F2"/>
    <w:rsid w:val="00B97F30"/>
    <w:rsid w:val="00BA33BE"/>
    <w:rsid w:val="00BA37A0"/>
    <w:rsid w:val="00BB0C6A"/>
    <w:rsid w:val="00BB78D1"/>
    <w:rsid w:val="00BC3664"/>
    <w:rsid w:val="00BC3BFB"/>
    <w:rsid w:val="00BC62EC"/>
    <w:rsid w:val="00BD4032"/>
    <w:rsid w:val="00BE1D36"/>
    <w:rsid w:val="00BE31C5"/>
    <w:rsid w:val="00BE34A4"/>
    <w:rsid w:val="00BF105D"/>
    <w:rsid w:val="00BF2366"/>
    <w:rsid w:val="00C0709B"/>
    <w:rsid w:val="00C10072"/>
    <w:rsid w:val="00C33284"/>
    <w:rsid w:val="00C37CF5"/>
    <w:rsid w:val="00C40B3E"/>
    <w:rsid w:val="00C41B62"/>
    <w:rsid w:val="00C472F4"/>
    <w:rsid w:val="00C51792"/>
    <w:rsid w:val="00C63412"/>
    <w:rsid w:val="00C67128"/>
    <w:rsid w:val="00C775E0"/>
    <w:rsid w:val="00C81804"/>
    <w:rsid w:val="00C8399C"/>
    <w:rsid w:val="00C926BC"/>
    <w:rsid w:val="00C952DE"/>
    <w:rsid w:val="00CA4D26"/>
    <w:rsid w:val="00CD046D"/>
    <w:rsid w:val="00CD6511"/>
    <w:rsid w:val="00CE01FE"/>
    <w:rsid w:val="00CE7ED1"/>
    <w:rsid w:val="00CF2DA5"/>
    <w:rsid w:val="00D04026"/>
    <w:rsid w:val="00D052F2"/>
    <w:rsid w:val="00D0618E"/>
    <w:rsid w:val="00D07457"/>
    <w:rsid w:val="00D126D1"/>
    <w:rsid w:val="00D1274A"/>
    <w:rsid w:val="00D1427B"/>
    <w:rsid w:val="00D274D8"/>
    <w:rsid w:val="00D3662C"/>
    <w:rsid w:val="00D43E23"/>
    <w:rsid w:val="00D50526"/>
    <w:rsid w:val="00D51E48"/>
    <w:rsid w:val="00D54B8C"/>
    <w:rsid w:val="00D54E5D"/>
    <w:rsid w:val="00D57A46"/>
    <w:rsid w:val="00D70DF2"/>
    <w:rsid w:val="00D81080"/>
    <w:rsid w:val="00D82B1B"/>
    <w:rsid w:val="00DA0F0A"/>
    <w:rsid w:val="00DA0F37"/>
    <w:rsid w:val="00DA5752"/>
    <w:rsid w:val="00DC337E"/>
    <w:rsid w:val="00DC631A"/>
    <w:rsid w:val="00DC6C8E"/>
    <w:rsid w:val="00DD1923"/>
    <w:rsid w:val="00DD4012"/>
    <w:rsid w:val="00E018A2"/>
    <w:rsid w:val="00E022B8"/>
    <w:rsid w:val="00E045C2"/>
    <w:rsid w:val="00E0722B"/>
    <w:rsid w:val="00E12E29"/>
    <w:rsid w:val="00E13B67"/>
    <w:rsid w:val="00E13E83"/>
    <w:rsid w:val="00E1559C"/>
    <w:rsid w:val="00E17250"/>
    <w:rsid w:val="00E20649"/>
    <w:rsid w:val="00E31BA0"/>
    <w:rsid w:val="00E4240C"/>
    <w:rsid w:val="00E458D9"/>
    <w:rsid w:val="00E50B60"/>
    <w:rsid w:val="00E511AB"/>
    <w:rsid w:val="00E632E8"/>
    <w:rsid w:val="00E85EBF"/>
    <w:rsid w:val="00EA0EB0"/>
    <w:rsid w:val="00EB2869"/>
    <w:rsid w:val="00EB3FD8"/>
    <w:rsid w:val="00EB7EE0"/>
    <w:rsid w:val="00EC431E"/>
    <w:rsid w:val="00EE549D"/>
    <w:rsid w:val="00EE7116"/>
    <w:rsid w:val="00EF36A1"/>
    <w:rsid w:val="00F020FB"/>
    <w:rsid w:val="00F03272"/>
    <w:rsid w:val="00F069C5"/>
    <w:rsid w:val="00F12A1F"/>
    <w:rsid w:val="00F12C8B"/>
    <w:rsid w:val="00F13E04"/>
    <w:rsid w:val="00F140DF"/>
    <w:rsid w:val="00F15568"/>
    <w:rsid w:val="00F20AD8"/>
    <w:rsid w:val="00F3214E"/>
    <w:rsid w:val="00F3374E"/>
    <w:rsid w:val="00F37154"/>
    <w:rsid w:val="00F42FC2"/>
    <w:rsid w:val="00F52BBB"/>
    <w:rsid w:val="00F52BD2"/>
    <w:rsid w:val="00F55E0A"/>
    <w:rsid w:val="00F62E16"/>
    <w:rsid w:val="00F6341F"/>
    <w:rsid w:val="00F701D2"/>
    <w:rsid w:val="00F75466"/>
    <w:rsid w:val="00F75AC9"/>
    <w:rsid w:val="00F81947"/>
    <w:rsid w:val="00F82C59"/>
    <w:rsid w:val="00F845EF"/>
    <w:rsid w:val="00F95808"/>
    <w:rsid w:val="00F9588F"/>
    <w:rsid w:val="00FA5DDD"/>
    <w:rsid w:val="00FC5BC4"/>
    <w:rsid w:val="00FD3BE1"/>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DF091"/>
  <w15:chartTrackingRefBased/>
  <w15:docId w15:val="{A1FDB94F-0BE0-4638-B1B1-7BFFED7C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2562AA"/>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A04022"/>
    <w:pPr>
      <w:keepNext/>
      <w:spacing w:before="240" w:after="60"/>
      <w:outlineLvl w:val="2"/>
    </w:pPr>
    <w:rPr>
      <w:rFonts w:ascii="Aptos Display" w:hAnsi="Aptos Display"/>
      <w:b/>
      <w:bCs/>
      <w:sz w:val="26"/>
      <w:szCs w:val="26"/>
    </w:rPr>
  </w:style>
  <w:style w:type="paragraph" w:styleId="Heading4">
    <w:name w:val="heading 4"/>
    <w:basedOn w:val="Normal"/>
    <w:next w:val="Normal"/>
    <w:qFormat/>
    <w:rsid w:val="00900A9B"/>
    <w:pPr>
      <w:keepNext/>
      <w:jc w:val="center"/>
      <w:outlineLvl w:val="3"/>
    </w:pPr>
    <w:rPr>
      <w:rFonts w:ascii="Arial" w:hAnsi="Arial"/>
      <w:b/>
      <w:bCs/>
      <w:sz w:val="20"/>
      <w:lang w:val="en-GB"/>
    </w:rPr>
  </w:style>
  <w:style w:type="paragraph" w:styleId="Heading7">
    <w:name w:val="heading 7"/>
    <w:basedOn w:val="Normal"/>
    <w:next w:val="Normal"/>
    <w:link w:val="Heading7Char"/>
    <w:uiPriority w:val="9"/>
    <w:semiHidden/>
    <w:unhideWhenUsed/>
    <w:qFormat/>
    <w:rsid w:val="003268F4"/>
    <w:pPr>
      <w:spacing w:before="240" w:after="60"/>
      <w:outlineLvl w:val="6"/>
    </w:pPr>
    <w:rPr>
      <w:rFonts w:ascii="Calibri" w:hAnsi="Calibri"/>
    </w:rPr>
  </w:style>
  <w:style w:type="paragraph" w:styleId="Heading9">
    <w:name w:val="heading 9"/>
    <w:basedOn w:val="Normal"/>
    <w:next w:val="Normal"/>
    <w:qFormat/>
    <w:rsid w:val="00900A9B"/>
    <w:pPr>
      <w:keepNext/>
      <w:jc w:val="center"/>
      <w:outlineLvl w:val="8"/>
    </w:pPr>
    <w:rPr>
      <w:rFonts w:ascii="Arial" w:hAnsi="Arial"/>
      <w:b/>
      <w:bCs/>
      <w:sz w:val="16"/>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2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B4730"/>
    <w:pPr>
      <w:tabs>
        <w:tab w:val="center" w:pos="4320"/>
        <w:tab w:val="right" w:pos="8640"/>
      </w:tabs>
    </w:pPr>
  </w:style>
  <w:style w:type="paragraph" w:styleId="Footer">
    <w:name w:val="footer"/>
    <w:basedOn w:val="Normal"/>
    <w:rsid w:val="001B4730"/>
    <w:pPr>
      <w:tabs>
        <w:tab w:val="center" w:pos="4320"/>
        <w:tab w:val="right" w:pos="8640"/>
      </w:tabs>
    </w:pPr>
  </w:style>
  <w:style w:type="character" w:styleId="Hyperlink">
    <w:name w:val="Hyperlink"/>
    <w:rsid w:val="00AD1BD1"/>
    <w:rPr>
      <w:color w:val="0000FF"/>
      <w:u w:val="single"/>
    </w:rPr>
  </w:style>
  <w:style w:type="character" w:styleId="FollowedHyperlink">
    <w:name w:val="FollowedHyperlink"/>
    <w:rsid w:val="005A1FEE"/>
    <w:rPr>
      <w:color w:val="800080"/>
      <w:u w:val="single"/>
    </w:rPr>
  </w:style>
  <w:style w:type="character" w:customStyle="1" w:styleId="Heading7Char">
    <w:name w:val="Heading 7 Char"/>
    <w:link w:val="Heading7"/>
    <w:uiPriority w:val="9"/>
    <w:semiHidden/>
    <w:rsid w:val="003268F4"/>
    <w:rPr>
      <w:rFonts w:ascii="Calibri" w:eastAsia="Times New Roman" w:hAnsi="Calibri" w:cs="Times New Roman"/>
      <w:sz w:val="24"/>
      <w:szCs w:val="24"/>
      <w:lang w:val="en-US" w:eastAsia="en-US"/>
    </w:rPr>
  </w:style>
  <w:style w:type="paragraph" w:styleId="BalloonText">
    <w:name w:val="Balloon Text"/>
    <w:basedOn w:val="Normal"/>
    <w:link w:val="BalloonTextChar"/>
    <w:uiPriority w:val="99"/>
    <w:semiHidden/>
    <w:unhideWhenUsed/>
    <w:rsid w:val="00E4240C"/>
    <w:rPr>
      <w:rFonts w:ascii="Tahoma" w:hAnsi="Tahoma" w:cs="Tahoma"/>
      <w:sz w:val="16"/>
      <w:szCs w:val="16"/>
    </w:rPr>
  </w:style>
  <w:style w:type="character" w:customStyle="1" w:styleId="BalloonTextChar">
    <w:name w:val="Balloon Text Char"/>
    <w:link w:val="BalloonText"/>
    <w:uiPriority w:val="99"/>
    <w:semiHidden/>
    <w:rsid w:val="00E4240C"/>
    <w:rPr>
      <w:rFonts w:ascii="Tahoma" w:hAnsi="Tahoma" w:cs="Tahoma"/>
      <w:sz w:val="16"/>
      <w:szCs w:val="16"/>
      <w:lang w:val="en-US" w:eastAsia="en-US"/>
    </w:rPr>
  </w:style>
  <w:style w:type="paragraph" w:styleId="ListParagraph">
    <w:name w:val="List Paragraph"/>
    <w:basedOn w:val="Normal"/>
    <w:uiPriority w:val="34"/>
    <w:qFormat/>
    <w:rsid w:val="00B3198A"/>
    <w:pPr>
      <w:ind w:left="720"/>
    </w:pPr>
  </w:style>
  <w:style w:type="paragraph" w:customStyle="1" w:styleId="TableParagraph">
    <w:name w:val="Table Paragraph"/>
    <w:basedOn w:val="Normal"/>
    <w:uiPriority w:val="1"/>
    <w:qFormat/>
    <w:rsid w:val="009922C3"/>
    <w:pPr>
      <w:widowControl w:val="0"/>
      <w:autoSpaceDE w:val="0"/>
      <w:autoSpaceDN w:val="0"/>
    </w:pPr>
    <w:rPr>
      <w:rFonts w:ascii="Swis721 BT" w:eastAsia="Swis721 BT" w:hAnsi="Swis721 BT" w:cs="Swis721 BT"/>
      <w:sz w:val="22"/>
      <w:szCs w:val="22"/>
      <w:lang w:val="en-GB"/>
    </w:rPr>
  </w:style>
  <w:style w:type="character" w:customStyle="1" w:styleId="Heading3Char">
    <w:name w:val="Heading 3 Char"/>
    <w:link w:val="Heading3"/>
    <w:uiPriority w:val="9"/>
    <w:semiHidden/>
    <w:rsid w:val="00A04022"/>
    <w:rPr>
      <w:rFonts w:ascii="Aptos Display" w:eastAsia="Times New Roman" w:hAnsi="Aptos Display" w:cs="Times New Roman"/>
      <w:b/>
      <w:bCs/>
      <w:sz w:val="26"/>
      <w:szCs w:val="26"/>
      <w:lang w:val="en-US" w:eastAsia="en-US"/>
    </w:rPr>
  </w:style>
  <w:style w:type="paragraph" w:styleId="NoSpacing">
    <w:name w:val="No Spacing"/>
    <w:uiPriority w:val="1"/>
    <w:qFormat/>
    <w:rsid w:val="00593E60"/>
    <w:rPr>
      <w:sz w:val="24"/>
      <w:szCs w:val="24"/>
      <w:lang w:val="en-US" w:eastAsia="en-US"/>
    </w:rPr>
  </w:style>
  <w:style w:type="character" w:styleId="UnresolvedMention">
    <w:name w:val="Unresolved Mention"/>
    <w:uiPriority w:val="99"/>
    <w:semiHidden/>
    <w:unhideWhenUsed/>
    <w:rsid w:val="00BF105D"/>
    <w:rPr>
      <w:color w:val="605E5C"/>
      <w:shd w:val="clear" w:color="auto" w:fill="E1DFDD"/>
    </w:rPr>
  </w:style>
  <w:style w:type="character" w:customStyle="1" w:styleId="Heading2Char">
    <w:name w:val="Heading 2 Char"/>
    <w:link w:val="Heading2"/>
    <w:uiPriority w:val="9"/>
    <w:semiHidden/>
    <w:rsid w:val="002562AA"/>
    <w:rPr>
      <w:rFonts w:ascii="Aptos Display" w:eastAsia="Times New Roman" w:hAnsi="Aptos Display"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495">
      <w:bodyDiv w:val="1"/>
      <w:marLeft w:val="0"/>
      <w:marRight w:val="0"/>
      <w:marTop w:val="0"/>
      <w:marBottom w:val="0"/>
      <w:divBdr>
        <w:top w:val="none" w:sz="0" w:space="0" w:color="auto"/>
        <w:left w:val="none" w:sz="0" w:space="0" w:color="auto"/>
        <w:bottom w:val="none" w:sz="0" w:space="0" w:color="auto"/>
        <w:right w:val="none" w:sz="0" w:space="0" w:color="auto"/>
      </w:divBdr>
    </w:div>
    <w:div w:id="303969211">
      <w:bodyDiv w:val="1"/>
      <w:marLeft w:val="0"/>
      <w:marRight w:val="0"/>
      <w:marTop w:val="0"/>
      <w:marBottom w:val="0"/>
      <w:divBdr>
        <w:top w:val="none" w:sz="0" w:space="0" w:color="auto"/>
        <w:left w:val="none" w:sz="0" w:space="0" w:color="auto"/>
        <w:bottom w:val="none" w:sz="0" w:space="0" w:color="auto"/>
        <w:right w:val="none" w:sz="0" w:space="0" w:color="auto"/>
      </w:divBdr>
    </w:div>
    <w:div w:id="452795302">
      <w:bodyDiv w:val="1"/>
      <w:marLeft w:val="0"/>
      <w:marRight w:val="0"/>
      <w:marTop w:val="0"/>
      <w:marBottom w:val="0"/>
      <w:divBdr>
        <w:top w:val="none" w:sz="0" w:space="0" w:color="auto"/>
        <w:left w:val="none" w:sz="0" w:space="0" w:color="auto"/>
        <w:bottom w:val="none" w:sz="0" w:space="0" w:color="auto"/>
        <w:right w:val="none" w:sz="0" w:space="0" w:color="auto"/>
      </w:divBdr>
    </w:div>
    <w:div w:id="548150592">
      <w:bodyDiv w:val="1"/>
      <w:marLeft w:val="0"/>
      <w:marRight w:val="0"/>
      <w:marTop w:val="0"/>
      <w:marBottom w:val="0"/>
      <w:divBdr>
        <w:top w:val="none" w:sz="0" w:space="0" w:color="auto"/>
        <w:left w:val="none" w:sz="0" w:space="0" w:color="auto"/>
        <w:bottom w:val="none" w:sz="0" w:space="0" w:color="auto"/>
        <w:right w:val="none" w:sz="0" w:space="0" w:color="auto"/>
      </w:divBdr>
    </w:div>
    <w:div w:id="761222550">
      <w:bodyDiv w:val="1"/>
      <w:marLeft w:val="0"/>
      <w:marRight w:val="0"/>
      <w:marTop w:val="0"/>
      <w:marBottom w:val="0"/>
      <w:divBdr>
        <w:top w:val="none" w:sz="0" w:space="0" w:color="auto"/>
        <w:left w:val="none" w:sz="0" w:space="0" w:color="auto"/>
        <w:bottom w:val="none" w:sz="0" w:space="0" w:color="auto"/>
        <w:right w:val="none" w:sz="0" w:space="0" w:color="auto"/>
      </w:divBdr>
    </w:div>
    <w:div w:id="837306312">
      <w:bodyDiv w:val="1"/>
      <w:marLeft w:val="0"/>
      <w:marRight w:val="0"/>
      <w:marTop w:val="0"/>
      <w:marBottom w:val="0"/>
      <w:divBdr>
        <w:top w:val="none" w:sz="0" w:space="0" w:color="auto"/>
        <w:left w:val="none" w:sz="0" w:space="0" w:color="auto"/>
        <w:bottom w:val="none" w:sz="0" w:space="0" w:color="auto"/>
        <w:right w:val="none" w:sz="0" w:space="0" w:color="auto"/>
      </w:divBdr>
    </w:div>
    <w:div w:id="873611892">
      <w:bodyDiv w:val="1"/>
      <w:marLeft w:val="0"/>
      <w:marRight w:val="0"/>
      <w:marTop w:val="0"/>
      <w:marBottom w:val="0"/>
      <w:divBdr>
        <w:top w:val="none" w:sz="0" w:space="0" w:color="auto"/>
        <w:left w:val="none" w:sz="0" w:space="0" w:color="auto"/>
        <w:bottom w:val="none" w:sz="0" w:space="0" w:color="auto"/>
        <w:right w:val="none" w:sz="0" w:space="0" w:color="auto"/>
      </w:divBdr>
    </w:div>
    <w:div w:id="1107237312">
      <w:bodyDiv w:val="1"/>
      <w:marLeft w:val="0"/>
      <w:marRight w:val="0"/>
      <w:marTop w:val="0"/>
      <w:marBottom w:val="0"/>
      <w:divBdr>
        <w:top w:val="none" w:sz="0" w:space="0" w:color="auto"/>
        <w:left w:val="none" w:sz="0" w:space="0" w:color="auto"/>
        <w:bottom w:val="none" w:sz="0" w:space="0" w:color="auto"/>
        <w:right w:val="none" w:sz="0" w:space="0" w:color="auto"/>
      </w:divBdr>
    </w:div>
    <w:div w:id="1117942104">
      <w:bodyDiv w:val="1"/>
      <w:marLeft w:val="0"/>
      <w:marRight w:val="0"/>
      <w:marTop w:val="0"/>
      <w:marBottom w:val="0"/>
      <w:divBdr>
        <w:top w:val="none" w:sz="0" w:space="0" w:color="auto"/>
        <w:left w:val="none" w:sz="0" w:space="0" w:color="auto"/>
        <w:bottom w:val="none" w:sz="0" w:space="0" w:color="auto"/>
        <w:right w:val="none" w:sz="0" w:space="0" w:color="auto"/>
      </w:divBdr>
    </w:div>
    <w:div w:id="1119374167">
      <w:bodyDiv w:val="1"/>
      <w:marLeft w:val="0"/>
      <w:marRight w:val="0"/>
      <w:marTop w:val="0"/>
      <w:marBottom w:val="0"/>
      <w:divBdr>
        <w:top w:val="none" w:sz="0" w:space="0" w:color="auto"/>
        <w:left w:val="none" w:sz="0" w:space="0" w:color="auto"/>
        <w:bottom w:val="none" w:sz="0" w:space="0" w:color="auto"/>
        <w:right w:val="none" w:sz="0" w:space="0" w:color="auto"/>
      </w:divBdr>
    </w:div>
    <w:div w:id="1311598821">
      <w:bodyDiv w:val="1"/>
      <w:marLeft w:val="0"/>
      <w:marRight w:val="0"/>
      <w:marTop w:val="0"/>
      <w:marBottom w:val="0"/>
      <w:divBdr>
        <w:top w:val="none" w:sz="0" w:space="0" w:color="auto"/>
        <w:left w:val="none" w:sz="0" w:space="0" w:color="auto"/>
        <w:bottom w:val="none" w:sz="0" w:space="0" w:color="auto"/>
        <w:right w:val="none" w:sz="0" w:space="0" w:color="auto"/>
      </w:divBdr>
    </w:div>
    <w:div w:id="1320231237">
      <w:bodyDiv w:val="1"/>
      <w:marLeft w:val="0"/>
      <w:marRight w:val="0"/>
      <w:marTop w:val="0"/>
      <w:marBottom w:val="0"/>
      <w:divBdr>
        <w:top w:val="none" w:sz="0" w:space="0" w:color="auto"/>
        <w:left w:val="none" w:sz="0" w:space="0" w:color="auto"/>
        <w:bottom w:val="none" w:sz="0" w:space="0" w:color="auto"/>
        <w:right w:val="none" w:sz="0" w:space="0" w:color="auto"/>
      </w:divBdr>
    </w:div>
    <w:div w:id="1476752892">
      <w:bodyDiv w:val="1"/>
      <w:marLeft w:val="0"/>
      <w:marRight w:val="0"/>
      <w:marTop w:val="0"/>
      <w:marBottom w:val="0"/>
      <w:divBdr>
        <w:top w:val="none" w:sz="0" w:space="0" w:color="auto"/>
        <w:left w:val="none" w:sz="0" w:space="0" w:color="auto"/>
        <w:bottom w:val="none" w:sz="0" w:space="0" w:color="auto"/>
        <w:right w:val="none" w:sz="0" w:space="0" w:color="auto"/>
      </w:divBdr>
    </w:div>
    <w:div w:id="1561792194">
      <w:bodyDiv w:val="1"/>
      <w:marLeft w:val="0"/>
      <w:marRight w:val="0"/>
      <w:marTop w:val="0"/>
      <w:marBottom w:val="0"/>
      <w:divBdr>
        <w:top w:val="none" w:sz="0" w:space="0" w:color="auto"/>
        <w:left w:val="none" w:sz="0" w:space="0" w:color="auto"/>
        <w:bottom w:val="none" w:sz="0" w:space="0" w:color="auto"/>
        <w:right w:val="none" w:sz="0" w:space="0" w:color="auto"/>
      </w:divBdr>
    </w:div>
    <w:div w:id="1607612910">
      <w:bodyDiv w:val="1"/>
      <w:marLeft w:val="0"/>
      <w:marRight w:val="0"/>
      <w:marTop w:val="0"/>
      <w:marBottom w:val="0"/>
      <w:divBdr>
        <w:top w:val="none" w:sz="0" w:space="0" w:color="auto"/>
        <w:left w:val="none" w:sz="0" w:space="0" w:color="auto"/>
        <w:bottom w:val="none" w:sz="0" w:space="0" w:color="auto"/>
        <w:right w:val="none" w:sz="0" w:space="0" w:color="auto"/>
      </w:divBdr>
    </w:div>
    <w:div w:id="1628781251">
      <w:bodyDiv w:val="1"/>
      <w:marLeft w:val="0"/>
      <w:marRight w:val="0"/>
      <w:marTop w:val="0"/>
      <w:marBottom w:val="0"/>
      <w:divBdr>
        <w:top w:val="none" w:sz="0" w:space="0" w:color="auto"/>
        <w:left w:val="none" w:sz="0" w:space="0" w:color="auto"/>
        <w:bottom w:val="none" w:sz="0" w:space="0" w:color="auto"/>
        <w:right w:val="none" w:sz="0" w:space="0" w:color="auto"/>
      </w:divBdr>
    </w:div>
    <w:div w:id="1680236785">
      <w:bodyDiv w:val="1"/>
      <w:marLeft w:val="0"/>
      <w:marRight w:val="0"/>
      <w:marTop w:val="0"/>
      <w:marBottom w:val="0"/>
      <w:divBdr>
        <w:top w:val="none" w:sz="0" w:space="0" w:color="auto"/>
        <w:left w:val="none" w:sz="0" w:space="0" w:color="auto"/>
        <w:bottom w:val="none" w:sz="0" w:space="0" w:color="auto"/>
        <w:right w:val="none" w:sz="0" w:space="0" w:color="auto"/>
      </w:divBdr>
      <w:divsChild>
        <w:div w:id="1043402612">
          <w:marLeft w:val="0"/>
          <w:marRight w:val="0"/>
          <w:marTop w:val="0"/>
          <w:marBottom w:val="0"/>
          <w:divBdr>
            <w:top w:val="none" w:sz="0" w:space="0" w:color="auto"/>
            <w:left w:val="none" w:sz="0" w:space="0" w:color="auto"/>
            <w:bottom w:val="none" w:sz="0" w:space="0" w:color="auto"/>
            <w:right w:val="none" w:sz="0" w:space="0" w:color="auto"/>
          </w:divBdr>
          <w:divsChild>
            <w:div w:id="200122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1427">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sChild>
        <w:div w:id="136454172">
          <w:marLeft w:val="0"/>
          <w:marRight w:val="0"/>
          <w:marTop w:val="0"/>
          <w:marBottom w:val="0"/>
          <w:divBdr>
            <w:top w:val="none" w:sz="0" w:space="0" w:color="auto"/>
            <w:left w:val="none" w:sz="0" w:space="0" w:color="auto"/>
            <w:bottom w:val="none" w:sz="0" w:space="0" w:color="auto"/>
            <w:right w:val="none" w:sz="0" w:space="0" w:color="auto"/>
          </w:divBdr>
          <w:divsChild>
            <w:div w:id="759372525">
              <w:marLeft w:val="0"/>
              <w:marRight w:val="0"/>
              <w:marTop w:val="0"/>
              <w:marBottom w:val="0"/>
              <w:divBdr>
                <w:top w:val="none" w:sz="0" w:space="0" w:color="auto"/>
                <w:left w:val="none" w:sz="0" w:space="0" w:color="auto"/>
                <w:bottom w:val="none" w:sz="0" w:space="0" w:color="auto"/>
                <w:right w:val="none" w:sz="0" w:space="0" w:color="auto"/>
              </w:divBdr>
            </w:div>
            <w:div w:id="1888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40730">
      <w:bodyDiv w:val="1"/>
      <w:marLeft w:val="0"/>
      <w:marRight w:val="0"/>
      <w:marTop w:val="0"/>
      <w:marBottom w:val="0"/>
      <w:divBdr>
        <w:top w:val="none" w:sz="0" w:space="0" w:color="auto"/>
        <w:left w:val="none" w:sz="0" w:space="0" w:color="auto"/>
        <w:bottom w:val="none" w:sz="0" w:space="0" w:color="auto"/>
        <w:right w:val="none" w:sz="0" w:space="0" w:color="auto"/>
      </w:divBdr>
    </w:div>
    <w:div w:id="2080708692">
      <w:bodyDiv w:val="1"/>
      <w:marLeft w:val="0"/>
      <w:marRight w:val="0"/>
      <w:marTop w:val="0"/>
      <w:marBottom w:val="0"/>
      <w:divBdr>
        <w:top w:val="none" w:sz="0" w:space="0" w:color="auto"/>
        <w:left w:val="none" w:sz="0" w:space="0" w:color="auto"/>
        <w:bottom w:val="none" w:sz="0" w:space="0" w:color="auto"/>
        <w:right w:val="none" w:sz="0" w:space="0" w:color="auto"/>
      </w:divBdr>
      <w:divsChild>
        <w:div w:id="1960407128">
          <w:marLeft w:val="0"/>
          <w:marRight w:val="0"/>
          <w:marTop w:val="0"/>
          <w:marBottom w:val="0"/>
          <w:divBdr>
            <w:top w:val="none" w:sz="0" w:space="0" w:color="auto"/>
            <w:left w:val="none" w:sz="0" w:space="0" w:color="auto"/>
            <w:bottom w:val="none" w:sz="0" w:space="0" w:color="auto"/>
            <w:right w:val="none" w:sz="0" w:space="0" w:color="auto"/>
          </w:divBdr>
          <w:divsChild>
            <w:div w:id="11149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D37E5380-7C03-4432-A901-89CD09A6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A92DB-1467-4482-BD55-E091BEF24BCB}">
  <ds:schemaRefs>
    <ds:schemaRef ds:uri="http://schemas.microsoft.com/sharepoint/v3/contenttype/forms"/>
  </ds:schemaRefs>
</ds:datastoreItem>
</file>

<file path=customXml/itemProps3.xml><?xml version="1.0" encoding="utf-8"?>
<ds:datastoreItem xmlns:ds="http://schemas.openxmlformats.org/officeDocument/2006/customXml" ds:itemID="{F9002CFD-29C0-42EC-A74A-239F394D5419}">
  <ds:schemaRefs>
    <ds:schemaRef ds:uri="http://schemas.openxmlformats.org/officeDocument/2006/bibliography"/>
  </ds:schemaRefs>
</ds:datastoreItem>
</file>

<file path=customXml/itemProps4.xml><?xml version="1.0" encoding="utf-8"?>
<ds:datastoreItem xmlns:ds="http://schemas.openxmlformats.org/officeDocument/2006/customXml" ds:itemID="{0121D0BC-7627-4C45-8952-6DAB8EB7108D}">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9166</Characters>
  <Application>Microsoft Office Word</Application>
  <DocSecurity>0</DocSecurity>
  <Lines>705</Lines>
  <Paragraphs>312</Paragraphs>
  <ScaleCrop>false</ScaleCrop>
  <HeadingPairs>
    <vt:vector size="2" baseType="variant">
      <vt:variant>
        <vt:lpstr>Title</vt:lpstr>
      </vt:variant>
      <vt:variant>
        <vt:i4>1</vt:i4>
      </vt:variant>
    </vt:vector>
  </HeadingPairs>
  <TitlesOfParts>
    <vt:vector size="1" baseType="lpstr">
      <vt:lpstr>Risk Assessments</vt:lpstr>
    </vt:vector>
  </TitlesOfParts>
  <Company>Home</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Assessments</dc:title>
  <dc:subject/>
  <dc:creator>Bryan Slade</dc:creator>
  <cp:keywords/>
  <dc:description/>
  <cp:lastModifiedBy>Civic Centre</cp:lastModifiedBy>
  <cp:revision>20</cp:revision>
  <cp:lastPrinted>2026-03-06T12:24:00Z</cp:lastPrinted>
  <dcterms:created xsi:type="dcterms:W3CDTF">2026-04-02T07:48:00Z</dcterms:created>
  <dcterms:modified xsi:type="dcterms:W3CDTF">2026-04-02T08:04:00Z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0x010100EE152895D3544A4680DE92BF9C57F162</vt:lpwstr>
  </property>
  <property fmtid="{D5CDD505-2E9C-101B-9397-08002B2CF9AE}" pid="3" name="MediaServiceImageTags">
    <vt:lpwstr/>
  </property>
</Properties>
</file>